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2EEB5" w14:textId="73C36BF0" w:rsidR="00476D49" w:rsidRPr="00FE02A7" w:rsidRDefault="00476D49" w:rsidP="00476D49">
      <w:pPr>
        <w:jc w:val="center"/>
        <w:rPr>
          <w:b/>
          <w:caps w:val="0"/>
          <w:sz w:val="24"/>
          <w:szCs w:val="24"/>
          <w:u w:val="single"/>
        </w:rPr>
      </w:pPr>
      <w:r w:rsidRPr="00FE02A7">
        <w:rPr>
          <w:b/>
          <w:caps w:val="0"/>
          <w:sz w:val="24"/>
          <w:szCs w:val="24"/>
          <w:u w:val="single"/>
        </w:rPr>
        <w:t>Con</w:t>
      </w:r>
      <w:r w:rsidR="00535251" w:rsidRPr="00FE02A7">
        <w:rPr>
          <w:b/>
          <w:caps w:val="0"/>
          <w:sz w:val="24"/>
          <w:szCs w:val="24"/>
          <w:u w:val="single"/>
        </w:rPr>
        <w:t xml:space="preserve">flict of Interest </w:t>
      </w:r>
      <w:r w:rsidR="00816186" w:rsidRPr="00FE02A7">
        <w:rPr>
          <w:b/>
          <w:caps w:val="0"/>
          <w:sz w:val="24"/>
          <w:szCs w:val="24"/>
          <w:u w:val="single"/>
        </w:rPr>
        <w:t>Compliance</w:t>
      </w:r>
      <w:r w:rsidRPr="00FE02A7">
        <w:rPr>
          <w:b/>
          <w:caps w:val="0"/>
          <w:sz w:val="24"/>
          <w:szCs w:val="24"/>
          <w:u w:val="single"/>
        </w:rPr>
        <w:t xml:space="preserve"> Implementation</w:t>
      </w:r>
      <w:r w:rsidR="00816186" w:rsidRPr="00FE02A7">
        <w:rPr>
          <w:b/>
          <w:caps w:val="0"/>
          <w:sz w:val="24"/>
          <w:szCs w:val="24"/>
          <w:u w:val="single"/>
        </w:rPr>
        <w:t xml:space="preserve"> Plan</w:t>
      </w:r>
    </w:p>
    <w:p w14:paraId="3C1C77B0" w14:textId="77777777" w:rsidR="00476D49" w:rsidRPr="00FE02A7" w:rsidRDefault="00476D49" w:rsidP="00476D49">
      <w:pPr>
        <w:jc w:val="center"/>
        <w:rPr>
          <w:b/>
          <w:caps w:val="0"/>
        </w:rPr>
      </w:pPr>
    </w:p>
    <w:p w14:paraId="2B285DED" w14:textId="2CDEB6CC" w:rsidR="00476D49" w:rsidRPr="00FE02A7" w:rsidRDefault="00087B1D" w:rsidP="00476D49">
      <w:pPr>
        <w:rPr>
          <w:caps w:val="0"/>
        </w:rPr>
      </w:pPr>
      <w:r w:rsidRPr="00FE02A7">
        <w:rPr>
          <w:caps w:val="0"/>
        </w:rPr>
        <w:t xml:space="preserve">Provider Agency Name: </w:t>
      </w:r>
      <w:r w:rsidRPr="00FE02A7">
        <w:rPr>
          <w:caps w:val="0"/>
          <w:u w:val="single"/>
        </w:rPr>
        <w:tab/>
      </w:r>
      <w:r w:rsidRPr="00FE02A7">
        <w:rPr>
          <w:caps w:val="0"/>
          <w:u w:val="single"/>
        </w:rPr>
        <w:tab/>
      </w:r>
      <w:r w:rsidRPr="00FE02A7">
        <w:rPr>
          <w:caps w:val="0"/>
          <w:u w:val="single"/>
        </w:rPr>
        <w:tab/>
      </w:r>
      <w:r w:rsidRPr="00FE02A7">
        <w:rPr>
          <w:caps w:val="0"/>
          <w:u w:val="single"/>
        </w:rPr>
        <w:tab/>
      </w:r>
      <w:r w:rsidRPr="00FE02A7">
        <w:rPr>
          <w:caps w:val="0"/>
          <w:u w:val="single"/>
        </w:rPr>
        <w:tab/>
      </w:r>
      <w:r w:rsidRPr="00FE02A7">
        <w:rPr>
          <w:caps w:val="0"/>
          <w:u w:val="single"/>
        </w:rPr>
        <w:tab/>
      </w:r>
      <w:r w:rsidRPr="00FE02A7">
        <w:rPr>
          <w:caps w:val="0"/>
          <w:u w:val="single"/>
        </w:rPr>
        <w:tab/>
      </w:r>
      <w:r w:rsidRPr="00FE02A7">
        <w:rPr>
          <w:caps w:val="0"/>
          <w:u w:val="single"/>
        </w:rPr>
        <w:tab/>
      </w:r>
      <w:r w:rsidRPr="00FE02A7">
        <w:rPr>
          <w:caps w:val="0"/>
          <w:u w:val="single"/>
        </w:rPr>
        <w:tab/>
      </w:r>
      <w:r w:rsidRPr="00FE02A7">
        <w:rPr>
          <w:caps w:val="0"/>
          <w:u w:val="single"/>
        </w:rPr>
        <w:tab/>
      </w:r>
    </w:p>
    <w:p w14:paraId="556AE242" w14:textId="77777777" w:rsidR="00087B1D" w:rsidRPr="00FE02A7" w:rsidRDefault="00087B1D" w:rsidP="00476D49">
      <w:pPr>
        <w:rPr>
          <w:caps w:val="0"/>
        </w:rPr>
      </w:pPr>
    </w:p>
    <w:p w14:paraId="08325EED" w14:textId="787A3C0B" w:rsidR="00CB7DAA" w:rsidRPr="00FE02A7" w:rsidRDefault="00CB7DAA" w:rsidP="00476D49">
      <w:pPr>
        <w:rPr>
          <w:caps w:val="0"/>
          <w:u w:val="single"/>
        </w:rPr>
      </w:pPr>
      <w:r w:rsidRPr="00FE02A7">
        <w:rPr>
          <w:caps w:val="0"/>
        </w:rPr>
        <w:t>DBA:</w:t>
      </w:r>
      <w:r w:rsidR="00087B1D" w:rsidRPr="00FE02A7">
        <w:rPr>
          <w:caps w:val="0"/>
        </w:rPr>
        <w:t xml:space="preserve"> </w:t>
      </w:r>
      <w:r w:rsidR="00087B1D" w:rsidRPr="00FE02A7">
        <w:rPr>
          <w:caps w:val="0"/>
          <w:u w:val="single"/>
        </w:rPr>
        <w:tab/>
      </w:r>
      <w:r w:rsidR="00087B1D" w:rsidRPr="00FE02A7">
        <w:rPr>
          <w:caps w:val="0"/>
          <w:u w:val="single"/>
        </w:rPr>
        <w:tab/>
      </w:r>
      <w:r w:rsidR="00087B1D" w:rsidRPr="00FE02A7">
        <w:rPr>
          <w:caps w:val="0"/>
          <w:u w:val="single"/>
        </w:rPr>
        <w:tab/>
      </w:r>
      <w:r w:rsidR="00087B1D" w:rsidRPr="00FE02A7">
        <w:rPr>
          <w:caps w:val="0"/>
          <w:u w:val="single"/>
        </w:rPr>
        <w:tab/>
      </w:r>
      <w:r w:rsidR="00087B1D" w:rsidRPr="00FE02A7">
        <w:rPr>
          <w:caps w:val="0"/>
          <w:u w:val="single"/>
        </w:rPr>
        <w:tab/>
      </w:r>
      <w:r w:rsidR="00087B1D" w:rsidRPr="00FE02A7">
        <w:rPr>
          <w:caps w:val="0"/>
          <w:u w:val="single"/>
        </w:rPr>
        <w:tab/>
      </w:r>
      <w:r w:rsidR="00087B1D" w:rsidRPr="00FE02A7">
        <w:rPr>
          <w:caps w:val="0"/>
          <w:u w:val="single"/>
        </w:rPr>
        <w:tab/>
      </w:r>
      <w:r w:rsidR="00087B1D" w:rsidRPr="00FE02A7">
        <w:rPr>
          <w:caps w:val="0"/>
          <w:u w:val="single"/>
        </w:rPr>
        <w:tab/>
      </w:r>
      <w:r w:rsidR="00087B1D" w:rsidRPr="00FE02A7">
        <w:rPr>
          <w:caps w:val="0"/>
          <w:u w:val="single"/>
        </w:rPr>
        <w:tab/>
      </w:r>
      <w:r w:rsidR="00087B1D" w:rsidRPr="00FE02A7">
        <w:rPr>
          <w:caps w:val="0"/>
          <w:u w:val="single"/>
        </w:rPr>
        <w:tab/>
      </w:r>
      <w:r w:rsidR="00087B1D" w:rsidRPr="00FE02A7">
        <w:rPr>
          <w:caps w:val="0"/>
          <w:u w:val="single"/>
        </w:rPr>
        <w:tab/>
      </w:r>
      <w:r w:rsidR="00087B1D" w:rsidRPr="00FE02A7">
        <w:rPr>
          <w:caps w:val="0"/>
          <w:u w:val="single"/>
        </w:rPr>
        <w:tab/>
      </w:r>
      <w:r w:rsidR="00087B1D" w:rsidRPr="00FE02A7">
        <w:rPr>
          <w:caps w:val="0"/>
          <w:u w:val="single"/>
        </w:rPr>
        <w:tab/>
      </w:r>
      <w:r w:rsidRPr="00FE02A7">
        <w:rPr>
          <w:caps w:val="0"/>
        </w:rPr>
        <w:t xml:space="preserve"> </w:t>
      </w:r>
    </w:p>
    <w:p w14:paraId="3AD825AD" w14:textId="77777777" w:rsidR="00087B1D" w:rsidRPr="00FE02A7" w:rsidRDefault="00087B1D" w:rsidP="00476D49">
      <w:pPr>
        <w:rPr>
          <w:caps w:val="0"/>
          <w:u w:val="single"/>
        </w:rPr>
      </w:pPr>
    </w:p>
    <w:p w14:paraId="46A80F69" w14:textId="52974179" w:rsidR="00476D49" w:rsidRPr="00FE02A7" w:rsidRDefault="00087B1D" w:rsidP="00476D49">
      <w:pPr>
        <w:rPr>
          <w:caps w:val="0"/>
        </w:rPr>
      </w:pPr>
      <w:r w:rsidRPr="00FE02A7">
        <w:rPr>
          <w:caps w:val="0"/>
        </w:rPr>
        <w:t xml:space="preserve">Provider ID: </w:t>
      </w:r>
      <w:r w:rsidRPr="00FE02A7">
        <w:rPr>
          <w:caps w:val="0"/>
          <w:u w:val="single"/>
        </w:rPr>
        <w:tab/>
      </w:r>
      <w:r w:rsidRPr="00FE02A7">
        <w:rPr>
          <w:caps w:val="0"/>
          <w:u w:val="single"/>
        </w:rPr>
        <w:tab/>
      </w:r>
      <w:r w:rsidRPr="00FE02A7">
        <w:rPr>
          <w:caps w:val="0"/>
          <w:u w:val="single"/>
        </w:rPr>
        <w:tab/>
      </w:r>
      <w:r w:rsidRPr="00FE02A7">
        <w:rPr>
          <w:caps w:val="0"/>
          <w:u w:val="single"/>
        </w:rPr>
        <w:tab/>
      </w:r>
      <w:r w:rsidRPr="00FE02A7">
        <w:rPr>
          <w:caps w:val="0"/>
          <w:u w:val="single"/>
        </w:rPr>
        <w:tab/>
      </w:r>
      <w:r w:rsidRPr="00FE02A7">
        <w:rPr>
          <w:caps w:val="0"/>
        </w:rPr>
        <w:t xml:space="preserve"> FEIN # (Tax ID): </w:t>
      </w:r>
      <w:r w:rsidRPr="00FE02A7">
        <w:rPr>
          <w:caps w:val="0"/>
          <w:u w:val="single"/>
        </w:rPr>
        <w:tab/>
      </w:r>
      <w:r w:rsidRPr="00FE02A7">
        <w:rPr>
          <w:caps w:val="0"/>
          <w:u w:val="single"/>
        </w:rPr>
        <w:tab/>
      </w:r>
      <w:r w:rsidRPr="00FE02A7">
        <w:rPr>
          <w:caps w:val="0"/>
          <w:u w:val="single"/>
        </w:rPr>
        <w:tab/>
      </w:r>
      <w:r w:rsidRPr="00FE02A7">
        <w:rPr>
          <w:caps w:val="0"/>
          <w:u w:val="single"/>
        </w:rPr>
        <w:tab/>
      </w:r>
      <w:r w:rsidRPr="00FE02A7">
        <w:rPr>
          <w:caps w:val="0"/>
          <w:u w:val="single"/>
        </w:rPr>
        <w:tab/>
      </w:r>
      <w:r w:rsidR="00476D49" w:rsidRPr="00FE02A7">
        <w:rPr>
          <w:caps w:val="0"/>
        </w:rPr>
        <w:tab/>
      </w:r>
      <w:r w:rsidR="00476D49" w:rsidRPr="00FE02A7">
        <w:rPr>
          <w:caps w:val="0"/>
        </w:rPr>
        <w:tab/>
      </w:r>
      <w:r w:rsidR="00476D49" w:rsidRPr="00FE02A7">
        <w:rPr>
          <w:caps w:val="0"/>
        </w:rPr>
        <w:tab/>
      </w:r>
      <w:r w:rsidR="00476D49" w:rsidRPr="00FE02A7">
        <w:rPr>
          <w:caps w:val="0"/>
        </w:rPr>
        <w:tab/>
      </w:r>
    </w:p>
    <w:p w14:paraId="62171E9E" w14:textId="4DECF66D" w:rsidR="00476D49" w:rsidRPr="00FE02A7" w:rsidRDefault="00476D49" w:rsidP="00476D49">
      <w:pPr>
        <w:rPr>
          <w:caps w:val="0"/>
          <w:u w:val="single"/>
        </w:rPr>
      </w:pPr>
      <w:r w:rsidRPr="00FE02A7">
        <w:rPr>
          <w:caps w:val="0"/>
        </w:rPr>
        <w:t xml:space="preserve">Address: </w:t>
      </w:r>
      <w:r w:rsidR="00087B1D" w:rsidRPr="00FE02A7">
        <w:rPr>
          <w:caps w:val="0"/>
          <w:u w:val="single"/>
        </w:rPr>
        <w:tab/>
      </w:r>
      <w:r w:rsidR="00087B1D" w:rsidRPr="00FE02A7">
        <w:rPr>
          <w:caps w:val="0"/>
          <w:u w:val="single"/>
        </w:rPr>
        <w:tab/>
      </w:r>
      <w:r w:rsidR="00087B1D" w:rsidRPr="00FE02A7">
        <w:rPr>
          <w:caps w:val="0"/>
          <w:u w:val="single"/>
        </w:rPr>
        <w:tab/>
      </w:r>
      <w:r w:rsidR="00087B1D" w:rsidRPr="00FE02A7">
        <w:rPr>
          <w:caps w:val="0"/>
          <w:u w:val="single"/>
        </w:rPr>
        <w:tab/>
      </w:r>
      <w:r w:rsidR="00087B1D" w:rsidRPr="00FE02A7">
        <w:rPr>
          <w:caps w:val="0"/>
          <w:u w:val="single"/>
        </w:rPr>
        <w:tab/>
      </w:r>
      <w:r w:rsidR="00087B1D" w:rsidRPr="00FE02A7">
        <w:rPr>
          <w:caps w:val="0"/>
          <w:u w:val="single"/>
        </w:rPr>
        <w:tab/>
      </w:r>
      <w:r w:rsidR="00087B1D" w:rsidRPr="00FE02A7">
        <w:rPr>
          <w:caps w:val="0"/>
          <w:u w:val="single"/>
        </w:rPr>
        <w:tab/>
      </w:r>
      <w:r w:rsidR="00087B1D" w:rsidRPr="00FE02A7">
        <w:rPr>
          <w:caps w:val="0"/>
          <w:u w:val="single"/>
        </w:rPr>
        <w:tab/>
      </w:r>
      <w:r w:rsidR="00087B1D" w:rsidRPr="00FE02A7">
        <w:rPr>
          <w:caps w:val="0"/>
          <w:u w:val="single"/>
        </w:rPr>
        <w:tab/>
      </w:r>
      <w:r w:rsidR="00087B1D" w:rsidRPr="00FE02A7">
        <w:rPr>
          <w:caps w:val="0"/>
          <w:u w:val="single"/>
        </w:rPr>
        <w:tab/>
      </w:r>
      <w:r w:rsidR="00087B1D" w:rsidRPr="00FE02A7">
        <w:rPr>
          <w:caps w:val="0"/>
          <w:u w:val="single"/>
        </w:rPr>
        <w:tab/>
      </w:r>
      <w:r w:rsidR="00087B1D" w:rsidRPr="00FE02A7">
        <w:rPr>
          <w:caps w:val="0"/>
          <w:u w:val="single"/>
        </w:rPr>
        <w:tab/>
      </w:r>
    </w:p>
    <w:p w14:paraId="1ECC1C7F" w14:textId="53B81AEA" w:rsidR="008559B3" w:rsidRPr="008559B3" w:rsidRDefault="008559B3" w:rsidP="008559B3">
      <w:pPr>
        <w:rPr>
          <w:caps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559B3" w14:paraId="2949C280" w14:textId="77777777" w:rsidTr="008559B3">
        <w:tc>
          <w:tcPr>
            <w:tcW w:w="4675" w:type="dxa"/>
          </w:tcPr>
          <w:p w14:paraId="285C9A96" w14:textId="7DE90371" w:rsidR="008559B3" w:rsidRDefault="008559B3" w:rsidP="008559B3">
            <w:pPr>
              <w:rPr>
                <w:caps w:val="0"/>
              </w:rPr>
            </w:pPr>
            <w:sdt>
              <w:sdtPr>
                <w:rPr>
                  <w:caps w:val="0"/>
                </w:rPr>
                <w:id w:val="21240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aps w:val="0"/>
                  </w:rPr>
                  <w:t>☐</w:t>
                </w:r>
              </w:sdtContent>
            </w:sdt>
            <w:r>
              <w:rPr>
                <w:caps w:val="0"/>
              </w:rPr>
              <w:t>NHTD</w:t>
            </w:r>
          </w:p>
        </w:tc>
        <w:tc>
          <w:tcPr>
            <w:tcW w:w="4675" w:type="dxa"/>
          </w:tcPr>
          <w:p w14:paraId="03A342E3" w14:textId="58ED6D2E" w:rsidR="008559B3" w:rsidRDefault="008559B3" w:rsidP="008559B3">
            <w:pPr>
              <w:rPr>
                <w:caps w:val="0"/>
              </w:rPr>
            </w:pPr>
            <w:sdt>
              <w:sdtPr>
                <w:rPr>
                  <w:caps w:val="0"/>
                </w:rPr>
                <w:id w:val="-153565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aps w:val="0"/>
                  </w:rPr>
                  <w:t>☐</w:t>
                </w:r>
              </w:sdtContent>
            </w:sdt>
            <w:r>
              <w:rPr>
                <w:caps w:val="0"/>
              </w:rPr>
              <w:t>TBI</w:t>
            </w:r>
          </w:p>
        </w:tc>
      </w:tr>
    </w:tbl>
    <w:p w14:paraId="02CEDAF5" w14:textId="77777777" w:rsidR="00603935" w:rsidRDefault="00603935" w:rsidP="003D30B7">
      <w:pPr>
        <w:pStyle w:val="ListParagraph"/>
        <w:rPr>
          <w:caps w:val="0"/>
        </w:rPr>
      </w:pPr>
    </w:p>
    <w:p w14:paraId="3EAB6497" w14:textId="753841D5" w:rsidR="003D30B7" w:rsidRPr="00FE02A7" w:rsidRDefault="00C31A22" w:rsidP="003D30B7">
      <w:pPr>
        <w:pStyle w:val="ListParagraph"/>
        <w:rPr>
          <w:caps w:val="0"/>
        </w:rPr>
      </w:pPr>
      <w:bookmarkStart w:id="0" w:name="_GoBack"/>
      <w:bookmarkEnd w:id="0"/>
      <w:r w:rsidRPr="00FE02A7">
        <w:rPr>
          <w:caps w:val="0"/>
        </w:rPr>
        <w:t>The Conflict of Interest</w:t>
      </w:r>
      <w:r w:rsidR="00535251" w:rsidRPr="00FE02A7">
        <w:rPr>
          <w:caps w:val="0"/>
        </w:rPr>
        <w:t xml:space="preserve"> (COI)</w:t>
      </w:r>
      <w:r w:rsidRPr="00FE02A7">
        <w:rPr>
          <w:caps w:val="0"/>
        </w:rPr>
        <w:t xml:space="preserve"> </w:t>
      </w:r>
      <w:r w:rsidR="00535251" w:rsidRPr="00FE02A7">
        <w:rPr>
          <w:caps w:val="0"/>
        </w:rPr>
        <w:t>Compliance</w:t>
      </w:r>
      <w:r w:rsidRPr="00FE02A7">
        <w:rPr>
          <w:caps w:val="0"/>
        </w:rPr>
        <w:t xml:space="preserve"> Implementation</w:t>
      </w:r>
      <w:r w:rsidR="00535251" w:rsidRPr="00FE02A7">
        <w:rPr>
          <w:caps w:val="0"/>
        </w:rPr>
        <w:t xml:space="preserve"> Plan</w:t>
      </w:r>
      <w:r w:rsidRPr="00FE02A7">
        <w:rPr>
          <w:caps w:val="0"/>
        </w:rPr>
        <w:t xml:space="preserve"> must be submitted to the Regional Resource Development Center (RRDC) by March 1</w:t>
      </w:r>
      <w:r w:rsidRPr="00FE02A7">
        <w:rPr>
          <w:caps w:val="0"/>
          <w:vertAlign w:val="superscript"/>
        </w:rPr>
        <w:t>st</w:t>
      </w:r>
      <w:r w:rsidRPr="00FE02A7">
        <w:rPr>
          <w:caps w:val="0"/>
        </w:rPr>
        <w:t xml:space="preserve">, 2018. Agencies who have not submitted their </w:t>
      </w:r>
      <w:r w:rsidR="00357080" w:rsidRPr="00FE02A7">
        <w:rPr>
          <w:caps w:val="0"/>
        </w:rPr>
        <w:t>COI Compliance Implementation Plan</w:t>
      </w:r>
      <w:r w:rsidRPr="00FE02A7">
        <w:rPr>
          <w:caps w:val="0"/>
        </w:rPr>
        <w:t xml:space="preserve"> by this date will be put on vendor hold by the New York State Department of Health (NYSDOH). </w:t>
      </w:r>
    </w:p>
    <w:p w14:paraId="32A27706" w14:textId="1D818F08" w:rsidR="00C31A22" w:rsidRPr="00FE02A7" w:rsidRDefault="008A6BD9" w:rsidP="003D30B7">
      <w:pPr>
        <w:pStyle w:val="ListParagraph"/>
        <w:rPr>
          <w:caps w:val="0"/>
        </w:rPr>
      </w:pPr>
      <w:r w:rsidRPr="00FE02A7">
        <w:rPr>
          <w:caps w:val="0"/>
        </w:rPr>
        <w:t xml:space="preserve">All </w:t>
      </w:r>
      <w:r w:rsidR="00357080" w:rsidRPr="00FE02A7">
        <w:rPr>
          <w:caps w:val="0"/>
        </w:rPr>
        <w:t>COI Compliance Implementation</w:t>
      </w:r>
      <w:r w:rsidRPr="00FE02A7">
        <w:rPr>
          <w:caps w:val="0"/>
        </w:rPr>
        <w:t xml:space="preserve"> Plans</w:t>
      </w:r>
      <w:r w:rsidR="00C31A22" w:rsidRPr="00FE02A7">
        <w:rPr>
          <w:caps w:val="0"/>
        </w:rPr>
        <w:t xml:space="preserve"> must be reviewed and approved by the RRDC prior to the RRDC submission to the NYSDOH. If the RRDC, after review, feels the </w:t>
      </w:r>
      <w:r w:rsidR="00357080" w:rsidRPr="00FE02A7">
        <w:rPr>
          <w:caps w:val="0"/>
        </w:rPr>
        <w:t>COI Compliance Implementation Plan</w:t>
      </w:r>
      <w:r w:rsidR="00C31A22" w:rsidRPr="00FE02A7">
        <w:rPr>
          <w:caps w:val="0"/>
        </w:rPr>
        <w:t xml:space="preserve"> is not written to satisfaction, the RRDC will ask that agencies edit their </w:t>
      </w:r>
      <w:r w:rsidR="00357080" w:rsidRPr="00FE02A7">
        <w:rPr>
          <w:caps w:val="0"/>
        </w:rPr>
        <w:t>COI Compliance Implementation Plan</w:t>
      </w:r>
      <w:r w:rsidR="00C31A22" w:rsidRPr="00FE02A7">
        <w:rPr>
          <w:caps w:val="0"/>
        </w:rPr>
        <w:t xml:space="preserve"> until such time that they are adequate for NYSDOH submission. </w:t>
      </w:r>
    </w:p>
    <w:p w14:paraId="22DBA5E4" w14:textId="0BD6C072" w:rsidR="00C31A22" w:rsidRPr="00FE02A7" w:rsidRDefault="00C31A22" w:rsidP="003D30B7">
      <w:pPr>
        <w:pStyle w:val="ListParagraph"/>
        <w:rPr>
          <w:caps w:val="0"/>
        </w:rPr>
      </w:pPr>
      <w:r w:rsidRPr="00FE02A7">
        <w:rPr>
          <w:caps w:val="0"/>
        </w:rPr>
        <w:t xml:space="preserve">If the RRDC feels a provider agency is not being responsive in editing and re-submitting their </w:t>
      </w:r>
      <w:r w:rsidR="00357080" w:rsidRPr="00FE02A7">
        <w:rPr>
          <w:caps w:val="0"/>
        </w:rPr>
        <w:t>COI Compliance Implementation Plan</w:t>
      </w:r>
      <w:r w:rsidRPr="00FE02A7">
        <w:rPr>
          <w:caps w:val="0"/>
        </w:rPr>
        <w:t xml:space="preserve">, the RRDC will contact NYSDOH and the provider agency will be put on vendor hold. </w:t>
      </w:r>
    </w:p>
    <w:p w14:paraId="5D8F1086" w14:textId="5479BDFE" w:rsidR="00C31A22" w:rsidRPr="00FE02A7" w:rsidRDefault="00C31A22" w:rsidP="003D30B7">
      <w:pPr>
        <w:pStyle w:val="ListParagraph"/>
        <w:rPr>
          <w:caps w:val="0"/>
        </w:rPr>
      </w:pPr>
    </w:p>
    <w:p w14:paraId="418A8DC4" w14:textId="23323EB8" w:rsidR="00C31A22" w:rsidRDefault="00C31A22" w:rsidP="007E6635">
      <w:pPr>
        <w:pStyle w:val="ListParagraph"/>
        <w:rPr>
          <w:caps w:val="0"/>
        </w:rPr>
      </w:pPr>
      <w:r w:rsidRPr="00FE02A7">
        <w:rPr>
          <w:b/>
          <w:caps w:val="0"/>
        </w:rPr>
        <w:t>Note:</w:t>
      </w:r>
      <w:r w:rsidRPr="00FE02A7">
        <w:rPr>
          <w:caps w:val="0"/>
        </w:rPr>
        <w:t xml:space="preserve"> </w:t>
      </w:r>
      <w:r w:rsidR="007E6635">
        <w:rPr>
          <w:caps w:val="0"/>
        </w:rPr>
        <w:t>Each question must be answered by the agency – “N/A”, “Send to RRDC” and variations will not be accepted.</w:t>
      </w:r>
    </w:p>
    <w:p w14:paraId="62D8E2EC" w14:textId="36D06ED2" w:rsidR="00603935" w:rsidRPr="00603935" w:rsidRDefault="00603935" w:rsidP="00603935">
      <w:pPr>
        <w:rPr>
          <w:caps w:val="0"/>
        </w:rPr>
      </w:pPr>
    </w:p>
    <w:p w14:paraId="5D57F04F" w14:textId="45FE0FA7" w:rsidR="00476D49" w:rsidRPr="00FE02A7" w:rsidRDefault="00476D49" w:rsidP="00476D49">
      <w:pPr>
        <w:pStyle w:val="ListParagraph"/>
        <w:numPr>
          <w:ilvl w:val="0"/>
          <w:numId w:val="1"/>
        </w:numPr>
        <w:rPr>
          <w:caps w:val="0"/>
        </w:rPr>
      </w:pPr>
      <w:r w:rsidRPr="00FE02A7">
        <w:rPr>
          <w:caps w:val="0"/>
        </w:rPr>
        <w:t>Approved regions, locator codes assigned to those regions and serv</w:t>
      </w:r>
      <w:r w:rsidR="00CB7DAA" w:rsidRPr="00FE02A7">
        <w:rPr>
          <w:caps w:val="0"/>
        </w:rPr>
        <w:t>ices approved for those regions.</w:t>
      </w:r>
    </w:p>
    <w:p w14:paraId="11AAF8F8" w14:textId="77777777" w:rsidR="00476D49" w:rsidRPr="00FE02A7" w:rsidRDefault="00476D49" w:rsidP="00476D49">
      <w:pPr>
        <w:rPr>
          <w:caps w:val="0"/>
        </w:rPr>
      </w:pPr>
    </w:p>
    <w:p w14:paraId="671DF5A4" w14:textId="033E1D01" w:rsidR="00476D49" w:rsidRPr="00FE02A7" w:rsidRDefault="00476D49" w:rsidP="00476D49">
      <w:pPr>
        <w:pStyle w:val="ListParagraph"/>
        <w:numPr>
          <w:ilvl w:val="0"/>
          <w:numId w:val="1"/>
        </w:numPr>
        <w:rPr>
          <w:caps w:val="0"/>
        </w:rPr>
      </w:pPr>
      <w:r w:rsidRPr="00FE02A7">
        <w:rPr>
          <w:caps w:val="0"/>
        </w:rPr>
        <w:t>Identify any other corporate entities within this corporate s</w:t>
      </w:r>
      <w:r w:rsidR="007A1757" w:rsidRPr="00FE02A7">
        <w:rPr>
          <w:caps w:val="0"/>
        </w:rPr>
        <w:t>tructure (e.g. LHCSA and CHHA).</w:t>
      </w:r>
    </w:p>
    <w:p w14:paraId="03659396" w14:textId="77777777" w:rsidR="00476D49" w:rsidRPr="00FE02A7" w:rsidRDefault="00476D49" w:rsidP="00476D49">
      <w:pPr>
        <w:rPr>
          <w:caps w:val="0"/>
        </w:rPr>
      </w:pPr>
    </w:p>
    <w:p w14:paraId="6ADB9065" w14:textId="77777777" w:rsidR="00476D49" w:rsidRPr="00FE02A7" w:rsidRDefault="00476D49" w:rsidP="00476D49">
      <w:pPr>
        <w:pStyle w:val="ListParagraph"/>
        <w:numPr>
          <w:ilvl w:val="0"/>
          <w:numId w:val="1"/>
        </w:numPr>
        <w:rPr>
          <w:caps w:val="0"/>
        </w:rPr>
      </w:pPr>
      <w:r w:rsidRPr="00FE02A7">
        <w:rPr>
          <w:caps w:val="0"/>
        </w:rPr>
        <w:t>Are Service Coordinators physically co-located with any other service staff provided by the organization?</w:t>
      </w:r>
    </w:p>
    <w:p w14:paraId="043F67A9" w14:textId="77777777" w:rsidR="00476D49" w:rsidRPr="00FE02A7" w:rsidRDefault="00476D49" w:rsidP="00476D49">
      <w:pPr>
        <w:pStyle w:val="ListParagraph"/>
        <w:rPr>
          <w:caps w:val="0"/>
        </w:rPr>
      </w:pPr>
      <w:r w:rsidRPr="00FE02A7">
        <w:rPr>
          <w:caps w:val="0"/>
        </w:rPr>
        <w:t>______ Yes</w:t>
      </w:r>
      <w:r w:rsidRPr="00FE02A7">
        <w:rPr>
          <w:caps w:val="0"/>
        </w:rPr>
        <w:tab/>
        <w:t>_____ No</w:t>
      </w:r>
    </w:p>
    <w:p w14:paraId="0F786057" w14:textId="73EB8CDF" w:rsidR="00476D49" w:rsidRPr="00FE02A7" w:rsidRDefault="00476D49" w:rsidP="00476D49">
      <w:pPr>
        <w:pStyle w:val="ListParagraph"/>
        <w:rPr>
          <w:caps w:val="0"/>
        </w:rPr>
      </w:pPr>
      <w:r w:rsidRPr="00FE02A7">
        <w:rPr>
          <w:caps w:val="0"/>
        </w:rPr>
        <w:t>If Yes, please identify addresses, staff assigned to that address and their function</w:t>
      </w:r>
      <w:r w:rsidR="00CB7DAA" w:rsidRPr="00FE02A7">
        <w:rPr>
          <w:caps w:val="0"/>
        </w:rPr>
        <w:t>(s)</w:t>
      </w:r>
      <w:r w:rsidR="0011191F" w:rsidRPr="00FE02A7">
        <w:rPr>
          <w:caps w:val="0"/>
        </w:rPr>
        <w:t>.</w:t>
      </w:r>
    </w:p>
    <w:p w14:paraId="6DD4BAB6" w14:textId="150BCE95" w:rsidR="000821FD" w:rsidRPr="00FE02A7" w:rsidRDefault="000821FD" w:rsidP="00476D49">
      <w:pPr>
        <w:pStyle w:val="ListParagraph"/>
        <w:rPr>
          <w:caps w:val="0"/>
        </w:rPr>
      </w:pPr>
    </w:p>
    <w:p w14:paraId="0100E45A" w14:textId="53CFCA68" w:rsidR="000821FD" w:rsidRPr="00FE02A7" w:rsidRDefault="000821FD" w:rsidP="000821FD">
      <w:pPr>
        <w:pStyle w:val="ListParagraph"/>
        <w:numPr>
          <w:ilvl w:val="0"/>
          <w:numId w:val="1"/>
        </w:numPr>
        <w:rPr>
          <w:caps w:val="0"/>
        </w:rPr>
      </w:pPr>
      <w:r w:rsidRPr="00FE02A7">
        <w:rPr>
          <w:caps w:val="0"/>
        </w:rPr>
        <w:t>Attach a chart indicating the geographic breakdown of ALL waiver services currently provided by the organization by county, including the number of individuals served in each county.</w:t>
      </w:r>
    </w:p>
    <w:p w14:paraId="1814A7F3" w14:textId="77777777" w:rsidR="00476D49" w:rsidRPr="00FE02A7" w:rsidRDefault="00476D49" w:rsidP="00476D49">
      <w:pPr>
        <w:pStyle w:val="ListParagraph"/>
        <w:rPr>
          <w:caps w:val="0"/>
        </w:rPr>
      </w:pPr>
    </w:p>
    <w:p w14:paraId="6B7BCD8C" w14:textId="77777777" w:rsidR="00476D49" w:rsidRPr="00FE02A7" w:rsidRDefault="00476D49" w:rsidP="00476D49">
      <w:pPr>
        <w:pStyle w:val="ListParagraph"/>
        <w:numPr>
          <w:ilvl w:val="0"/>
          <w:numId w:val="1"/>
        </w:numPr>
        <w:rPr>
          <w:caps w:val="0"/>
        </w:rPr>
      </w:pPr>
      <w:r w:rsidRPr="00FE02A7">
        <w:rPr>
          <w:caps w:val="0"/>
        </w:rPr>
        <w:t>Breakdown of all Service Coordinator caseloads:</w:t>
      </w:r>
    </w:p>
    <w:p w14:paraId="07895D83" w14:textId="77777777" w:rsidR="00476D49" w:rsidRPr="00FE02A7" w:rsidRDefault="00476D49" w:rsidP="00476D49">
      <w:pPr>
        <w:pStyle w:val="ListParagraph"/>
        <w:rPr>
          <w:caps w:val="0"/>
        </w:rPr>
      </w:pPr>
      <w:r w:rsidRPr="00FE02A7">
        <w:rPr>
          <w:caps w:val="0"/>
        </w:rPr>
        <w:t xml:space="preserve">Provide a complete listing of all Service Coordinator assignments. </w:t>
      </w:r>
    </w:p>
    <w:p w14:paraId="3BD52290" w14:textId="77777777" w:rsidR="00476D49" w:rsidRPr="00FE02A7" w:rsidRDefault="00476D49" w:rsidP="00476D49">
      <w:pPr>
        <w:pStyle w:val="ListParagraph"/>
        <w:rPr>
          <w:caps w:val="0"/>
        </w:rPr>
      </w:pPr>
      <w:r w:rsidRPr="00FE02A7">
        <w:rPr>
          <w:caps w:val="0"/>
        </w:rPr>
        <w:t>Identify Service Coordinators, their caseload (name and CIN of each participant) and who supervises each Service Coordinator.</w:t>
      </w:r>
    </w:p>
    <w:p w14:paraId="3A8987E7" w14:textId="4B065C7F" w:rsidR="000821FD" w:rsidRPr="00FE02A7" w:rsidRDefault="00476D49" w:rsidP="000821FD">
      <w:pPr>
        <w:pStyle w:val="ListParagraph"/>
        <w:rPr>
          <w:caps w:val="0"/>
        </w:rPr>
      </w:pPr>
      <w:r w:rsidRPr="00FE02A7">
        <w:rPr>
          <w:caps w:val="0"/>
        </w:rPr>
        <w:t>Please attach as a separate document.</w:t>
      </w:r>
    </w:p>
    <w:p w14:paraId="4E175F35" w14:textId="71AC63BF" w:rsidR="000821FD" w:rsidRPr="00FE02A7" w:rsidRDefault="000821FD" w:rsidP="000821FD">
      <w:pPr>
        <w:pStyle w:val="ListParagraph"/>
        <w:rPr>
          <w:caps w:val="0"/>
        </w:rPr>
      </w:pPr>
    </w:p>
    <w:p w14:paraId="052B2033" w14:textId="438E9236" w:rsidR="000821FD" w:rsidRPr="00FE02A7" w:rsidRDefault="000821FD" w:rsidP="000821FD">
      <w:pPr>
        <w:pStyle w:val="ListParagraph"/>
        <w:numPr>
          <w:ilvl w:val="0"/>
          <w:numId w:val="1"/>
        </w:numPr>
        <w:rPr>
          <w:caps w:val="0"/>
        </w:rPr>
      </w:pPr>
      <w:r w:rsidRPr="00FE02A7">
        <w:rPr>
          <w:caps w:val="0"/>
        </w:rPr>
        <w:lastRenderedPageBreak/>
        <w:t xml:space="preserve">Are there any conditions present that support a rural or cultural exemption within your organization? Please specify by county/cultural population. </w:t>
      </w:r>
      <w:r w:rsidR="00DE5BA7" w:rsidRPr="00FE02A7">
        <w:rPr>
          <w:caps w:val="0"/>
        </w:rPr>
        <w:t>Provide a detailed explanation</w:t>
      </w:r>
      <w:r w:rsidRPr="00FE02A7">
        <w:rPr>
          <w:caps w:val="0"/>
        </w:rPr>
        <w:t xml:space="preserve"> why a request for an exemption is appropriate.</w:t>
      </w:r>
    </w:p>
    <w:p w14:paraId="438B86A9" w14:textId="77777777" w:rsidR="00476D49" w:rsidRPr="00FE02A7" w:rsidRDefault="00476D49" w:rsidP="00476D49">
      <w:pPr>
        <w:pStyle w:val="ListParagraph"/>
        <w:rPr>
          <w:caps w:val="0"/>
        </w:rPr>
      </w:pPr>
    </w:p>
    <w:p w14:paraId="5AB9E62C" w14:textId="77777777" w:rsidR="00476D49" w:rsidRPr="00FE02A7" w:rsidRDefault="00476D49" w:rsidP="00476D49">
      <w:pPr>
        <w:pStyle w:val="ListParagraph"/>
        <w:numPr>
          <w:ilvl w:val="0"/>
          <w:numId w:val="1"/>
        </w:numPr>
        <w:rPr>
          <w:caps w:val="0"/>
        </w:rPr>
      </w:pPr>
      <w:r w:rsidRPr="00FE02A7">
        <w:rPr>
          <w:caps w:val="0"/>
        </w:rPr>
        <w:t>Organizational Chart:</w:t>
      </w:r>
    </w:p>
    <w:p w14:paraId="28C00B97" w14:textId="77777777" w:rsidR="00476D49" w:rsidRPr="00FE02A7" w:rsidRDefault="00476D49" w:rsidP="00476D49">
      <w:pPr>
        <w:pStyle w:val="ListParagraph"/>
        <w:rPr>
          <w:caps w:val="0"/>
        </w:rPr>
      </w:pPr>
      <w:r w:rsidRPr="00FE02A7">
        <w:rPr>
          <w:caps w:val="0"/>
        </w:rPr>
        <w:t xml:space="preserve">Provide a copy of the agency’s organizational chart that delineates the lines of supervision for all services provided in the organization. Delineate Waiver service provision staff and the chain of supervision. </w:t>
      </w:r>
    </w:p>
    <w:p w14:paraId="6A895F05" w14:textId="2912C474" w:rsidR="00476D49" w:rsidRPr="00FE02A7" w:rsidRDefault="00476D49" w:rsidP="00476D49">
      <w:pPr>
        <w:pStyle w:val="ListParagraph"/>
        <w:rPr>
          <w:caps w:val="0"/>
        </w:rPr>
      </w:pPr>
      <w:r w:rsidRPr="00FE02A7">
        <w:rPr>
          <w:caps w:val="0"/>
        </w:rPr>
        <w:t xml:space="preserve">Please attach as a separate document. </w:t>
      </w:r>
    </w:p>
    <w:p w14:paraId="500753A8" w14:textId="77777777" w:rsidR="000821FD" w:rsidRPr="00FE02A7" w:rsidRDefault="000821FD" w:rsidP="00476D49">
      <w:pPr>
        <w:pStyle w:val="ListParagraph"/>
        <w:rPr>
          <w:caps w:val="0"/>
        </w:rPr>
      </w:pPr>
    </w:p>
    <w:p w14:paraId="25F47AF6" w14:textId="77777777" w:rsidR="000821FD" w:rsidRPr="00FE02A7" w:rsidRDefault="000821FD" w:rsidP="000821FD">
      <w:pPr>
        <w:pStyle w:val="ListParagraph"/>
        <w:numPr>
          <w:ilvl w:val="0"/>
          <w:numId w:val="1"/>
        </w:numPr>
        <w:rPr>
          <w:caps w:val="0"/>
        </w:rPr>
      </w:pPr>
      <w:r w:rsidRPr="00FE02A7">
        <w:rPr>
          <w:caps w:val="0"/>
        </w:rPr>
        <w:t>Explain provider selection process:</w:t>
      </w:r>
    </w:p>
    <w:p w14:paraId="2F1DE624" w14:textId="3BF3E9D7" w:rsidR="000821FD" w:rsidRPr="00FE02A7" w:rsidRDefault="000821FD" w:rsidP="000821FD">
      <w:pPr>
        <w:pStyle w:val="ListParagraph"/>
        <w:rPr>
          <w:caps w:val="0"/>
        </w:rPr>
      </w:pPr>
      <w:r w:rsidRPr="00FE02A7">
        <w:rPr>
          <w:caps w:val="0"/>
        </w:rPr>
        <w:t>What protocols does the organization have in place to ensure participant</w:t>
      </w:r>
      <w:r w:rsidR="00E85927" w:rsidRPr="00FE02A7">
        <w:rPr>
          <w:caps w:val="0"/>
        </w:rPr>
        <w:t>/applicant</w:t>
      </w:r>
      <w:r w:rsidRPr="00FE02A7">
        <w:rPr>
          <w:caps w:val="0"/>
        </w:rPr>
        <w:t xml:space="preserve"> choice of providers and service selection?</w:t>
      </w:r>
    </w:p>
    <w:p w14:paraId="2FD6B623" w14:textId="4922A55C" w:rsidR="000821FD" w:rsidRPr="00FE02A7" w:rsidRDefault="000821FD" w:rsidP="000821FD">
      <w:pPr>
        <w:pStyle w:val="ListParagraph"/>
        <w:rPr>
          <w:caps w:val="0"/>
        </w:rPr>
      </w:pPr>
      <w:r w:rsidRPr="00FE02A7">
        <w:rPr>
          <w:caps w:val="0"/>
        </w:rPr>
        <w:t>What protections are in place to ensure that your staff do not steer business to your agency?</w:t>
      </w:r>
    </w:p>
    <w:p w14:paraId="512E95D5" w14:textId="0336FD4D" w:rsidR="000821FD" w:rsidRPr="00FE02A7" w:rsidRDefault="000821FD" w:rsidP="000821FD">
      <w:pPr>
        <w:pStyle w:val="ListParagraph"/>
        <w:rPr>
          <w:caps w:val="0"/>
        </w:rPr>
      </w:pPr>
    </w:p>
    <w:p w14:paraId="6C660D2B" w14:textId="284DDE60" w:rsidR="000821FD" w:rsidRPr="00FE02A7" w:rsidRDefault="000821FD" w:rsidP="000821FD">
      <w:pPr>
        <w:pStyle w:val="ListParagraph"/>
        <w:numPr>
          <w:ilvl w:val="0"/>
          <w:numId w:val="1"/>
        </w:numPr>
        <w:rPr>
          <w:caps w:val="0"/>
        </w:rPr>
      </w:pPr>
      <w:r w:rsidRPr="00FE02A7">
        <w:rPr>
          <w:caps w:val="0"/>
        </w:rPr>
        <w:t>What criteria does the agency use to determine if it will accept a case? (e.g. case load capacit</w:t>
      </w:r>
      <w:r w:rsidR="00B72CF8" w:rsidRPr="00FE02A7">
        <w:rPr>
          <w:caps w:val="0"/>
        </w:rPr>
        <w:t>y, location of the participant)</w:t>
      </w:r>
    </w:p>
    <w:p w14:paraId="62B0EE67" w14:textId="77777777" w:rsidR="000821FD" w:rsidRPr="00FE02A7" w:rsidRDefault="000821FD" w:rsidP="000821FD">
      <w:pPr>
        <w:pStyle w:val="ListParagraph"/>
        <w:rPr>
          <w:caps w:val="0"/>
        </w:rPr>
      </w:pPr>
    </w:p>
    <w:p w14:paraId="4BE35DE8" w14:textId="0C1F3E81" w:rsidR="000821FD" w:rsidRPr="00FE02A7" w:rsidRDefault="000821FD" w:rsidP="000821FD">
      <w:pPr>
        <w:pStyle w:val="ListParagraph"/>
        <w:numPr>
          <w:ilvl w:val="0"/>
          <w:numId w:val="1"/>
        </w:numPr>
        <w:rPr>
          <w:caps w:val="0"/>
        </w:rPr>
      </w:pPr>
      <w:r w:rsidRPr="00FE02A7">
        <w:rPr>
          <w:caps w:val="0"/>
        </w:rPr>
        <w:t xml:space="preserve">Explain what assessments related to waiver services are completed by the provider and how the assessment findings are included in the </w:t>
      </w:r>
      <w:r w:rsidR="00FB3944" w:rsidRPr="00FE02A7">
        <w:rPr>
          <w:caps w:val="0"/>
        </w:rPr>
        <w:t>Service Plan</w:t>
      </w:r>
      <w:r w:rsidRPr="00FE02A7">
        <w:rPr>
          <w:caps w:val="0"/>
        </w:rPr>
        <w:t xml:space="preserve">. </w:t>
      </w:r>
    </w:p>
    <w:p w14:paraId="330F2161" w14:textId="442132BE" w:rsidR="00476D49" w:rsidRPr="00FE02A7" w:rsidRDefault="00476D49" w:rsidP="00476D49">
      <w:pPr>
        <w:pStyle w:val="ListParagraph"/>
        <w:rPr>
          <w:caps w:val="0"/>
        </w:rPr>
      </w:pPr>
    </w:p>
    <w:p w14:paraId="2EBF53CB" w14:textId="46150BDC" w:rsidR="00476D49" w:rsidRPr="00FE02A7" w:rsidRDefault="00476D49" w:rsidP="000821FD">
      <w:pPr>
        <w:pStyle w:val="ListParagraph"/>
        <w:numPr>
          <w:ilvl w:val="0"/>
          <w:numId w:val="1"/>
        </w:numPr>
        <w:rPr>
          <w:caps w:val="0"/>
        </w:rPr>
      </w:pPr>
      <w:r w:rsidRPr="00FE02A7">
        <w:rPr>
          <w:caps w:val="0"/>
        </w:rPr>
        <w:t>Describe the process for</w:t>
      </w:r>
      <w:r w:rsidR="007A2DF9" w:rsidRPr="00FE02A7">
        <w:rPr>
          <w:caps w:val="0"/>
        </w:rPr>
        <w:t xml:space="preserve"> </w:t>
      </w:r>
      <w:r w:rsidRPr="00FE02A7">
        <w:rPr>
          <w:caps w:val="0"/>
        </w:rPr>
        <w:t>Service Plan submission and approval and indicate time-lines, sign-off protocols and identify responsible staff.</w:t>
      </w:r>
    </w:p>
    <w:p w14:paraId="3ECC8322" w14:textId="16B684F9" w:rsidR="00476D49" w:rsidRPr="00FE02A7" w:rsidRDefault="00476D49" w:rsidP="000821FD">
      <w:pPr>
        <w:rPr>
          <w:caps w:val="0"/>
        </w:rPr>
      </w:pPr>
    </w:p>
    <w:p w14:paraId="20E64476" w14:textId="40B8E51E" w:rsidR="00476D49" w:rsidRPr="00FE02A7" w:rsidRDefault="000821FD" w:rsidP="00476D49">
      <w:pPr>
        <w:pStyle w:val="ListParagraph"/>
        <w:numPr>
          <w:ilvl w:val="0"/>
          <w:numId w:val="1"/>
        </w:numPr>
        <w:rPr>
          <w:caps w:val="0"/>
        </w:rPr>
      </w:pPr>
      <w:r w:rsidRPr="00FE02A7">
        <w:rPr>
          <w:caps w:val="0"/>
        </w:rPr>
        <w:t>Describe w</w:t>
      </w:r>
      <w:r w:rsidR="00476D49" w:rsidRPr="00FE02A7">
        <w:rPr>
          <w:caps w:val="0"/>
        </w:rPr>
        <w:t xml:space="preserve">ho reviews service limits, frequency and duration of </w:t>
      </w:r>
      <w:r w:rsidR="007A2DF9" w:rsidRPr="00FE02A7">
        <w:rPr>
          <w:caps w:val="0"/>
        </w:rPr>
        <w:t>services in</w:t>
      </w:r>
      <w:r w:rsidR="00476D49" w:rsidRPr="00FE02A7">
        <w:rPr>
          <w:caps w:val="0"/>
        </w:rPr>
        <w:t xml:space="preserve"> conjunction with the Service Plan reviews.</w:t>
      </w:r>
    </w:p>
    <w:p w14:paraId="3CDD1FEF" w14:textId="5A40A5B1" w:rsidR="00476D49" w:rsidRPr="00FE02A7" w:rsidRDefault="00476D49" w:rsidP="00476D49">
      <w:pPr>
        <w:ind w:left="720"/>
        <w:rPr>
          <w:caps w:val="0"/>
        </w:rPr>
      </w:pPr>
      <w:r w:rsidRPr="00FE02A7">
        <w:rPr>
          <w:caps w:val="0"/>
        </w:rPr>
        <w:t>What is the relationship of that staff to the Service Coordinator?</w:t>
      </w:r>
    </w:p>
    <w:p w14:paraId="7D216A9D" w14:textId="0603F7C8" w:rsidR="000821FD" w:rsidRPr="00FE02A7" w:rsidRDefault="000821FD" w:rsidP="00476D49">
      <w:pPr>
        <w:ind w:left="720"/>
        <w:rPr>
          <w:caps w:val="0"/>
        </w:rPr>
      </w:pPr>
    </w:p>
    <w:p w14:paraId="414435FC" w14:textId="77777777" w:rsidR="000821FD" w:rsidRPr="00FE02A7" w:rsidRDefault="000821FD" w:rsidP="000821FD">
      <w:pPr>
        <w:pStyle w:val="ListParagraph"/>
        <w:numPr>
          <w:ilvl w:val="0"/>
          <w:numId w:val="1"/>
        </w:numPr>
        <w:rPr>
          <w:caps w:val="0"/>
        </w:rPr>
      </w:pPr>
      <w:r w:rsidRPr="00FE02A7">
        <w:rPr>
          <w:caps w:val="0"/>
        </w:rPr>
        <w:t>Describe the agency’s dispute resolution process.</w:t>
      </w:r>
    </w:p>
    <w:p w14:paraId="0A1EEF17" w14:textId="77777777" w:rsidR="00476D49" w:rsidRPr="00FE02A7" w:rsidRDefault="00476D49" w:rsidP="00476D49">
      <w:pPr>
        <w:ind w:left="720"/>
        <w:rPr>
          <w:caps w:val="0"/>
        </w:rPr>
      </w:pPr>
    </w:p>
    <w:p w14:paraId="5FC701F9" w14:textId="41A16038" w:rsidR="00476D49" w:rsidRPr="00FE02A7" w:rsidRDefault="00476D49" w:rsidP="00476D49">
      <w:pPr>
        <w:pStyle w:val="ListParagraph"/>
        <w:numPr>
          <w:ilvl w:val="0"/>
          <w:numId w:val="1"/>
        </w:numPr>
        <w:rPr>
          <w:caps w:val="0"/>
        </w:rPr>
      </w:pPr>
      <w:r w:rsidRPr="00FE02A7">
        <w:rPr>
          <w:caps w:val="0"/>
        </w:rPr>
        <w:t xml:space="preserve">Describe the internal mechanisms to </w:t>
      </w:r>
      <w:r w:rsidR="00A35D6F" w:rsidRPr="00FE02A7">
        <w:rPr>
          <w:caps w:val="0"/>
        </w:rPr>
        <w:t>accept</w:t>
      </w:r>
      <w:r w:rsidRPr="00FE02A7">
        <w:rPr>
          <w:caps w:val="0"/>
        </w:rPr>
        <w:t xml:space="preserve"> complaints from Service Coordinators and/or waiver participants regarding the agency’s service provision.</w:t>
      </w:r>
    </w:p>
    <w:p w14:paraId="66F5266C" w14:textId="77777777" w:rsidR="000821FD" w:rsidRPr="00FE02A7" w:rsidRDefault="000821FD" w:rsidP="000821FD">
      <w:pPr>
        <w:pStyle w:val="ListParagraph"/>
        <w:rPr>
          <w:caps w:val="0"/>
        </w:rPr>
      </w:pPr>
    </w:p>
    <w:p w14:paraId="56C34598" w14:textId="70D7E653" w:rsidR="000821FD" w:rsidRPr="00FE02A7" w:rsidRDefault="000821FD" w:rsidP="00476D49">
      <w:pPr>
        <w:pStyle w:val="ListParagraph"/>
        <w:numPr>
          <w:ilvl w:val="0"/>
          <w:numId w:val="1"/>
        </w:numPr>
        <w:rPr>
          <w:caps w:val="0"/>
        </w:rPr>
      </w:pPr>
      <w:r w:rsidRPr="00FE02A7">
        <w:rPr>
          <w:caps w:val="0"/>
        </w:rPr>
        <w:t>Describe the organization’s participant satisfaction survey process and how the agency responds to the data/issues presented.</w:t>
      </w:r>
    </w:p>
    <w:p w14:paraId="25ABFFEE" w14:textId="67AA64DD" w:rsidR="000821FD" w:rsidRPr="00FE02A7" w:rsidRDefault="000821FD" w:rsidP="000821FD">
      <w:pPr>
        <w:rPr>
          <w:caps w:val="0"/>
        </w:rPr>
      </w:pPr>
    </w:p>
    <w:p w14:paraId="4C150AAC" w14:textId="0032244F" w:rsidR="00476D49" w:rsidRPr="00FE02A7" w:rsidRDefault="00F82C2A" w:rsidP="00162D7E">
      <w:pPr>
        <w:pStyle w:val="ListParagraph"/>
        <w:numPr>
          <w:ilvl w:val="0"/>
          <w:numId w:val="1"/>
        </w:numPr>
        <w:rPr>
          <w:caps w:val="0"/>
        </w:rPr>
      </w:pPr>
      <w:r w:rsidRPr="00FE02A7">
        <w:rPr>
          <w:caps w:val="0"/>
        </w:rPr>
        <w:t xml:space="preserve">What </w:t>
      </w:r>
      <w:r w:rsidR="00476D49" w:rsidRPr="00FE02A7">
        <w:rPr>
          <w:caps w:val="0"/>
        </w:rPr>
        <w:t>quality assurance protocols</w:t>
      </w:r>
      <w:r w:rsidRPr="00FE02A7">
        <w:rPr>
          <w:caps w:val="0"/>
        </w:rPr>
        <w:t xml:space="preserve"> do you have in place </w:t>
      </w:r>
      <w:r w:rsidR="00476D49" w:rsidRPr="00FE02A7">
        <w:rPr>
          <w:caps w:val="0"/>
        </w:rPr>
        <w:t xml:space="preserve">to </w:t>
      </w:r>
      <w:r w:rsidRPr="00FE02A7">
        <w:rPr>
          <w:caps w:val="0"/>
        </w:rPr>
        <w:t>confirm</w:t>
      </w:r>
      <w:r w:rsidR="00476D49" w:rsidRPr="00FE02A7">
        <w:rPr>
          <w:caps w:val="0"/>
        </w:rPr>
        <w:t xml:space="preserve"> </w:t>
      </w:r>
      <w:r w:rsidRPr="00FE02A7">
        <w:rPr>
          <w:caps w:val="0"/>
        </w:rPr>
        <w:t xml:space="preserve">that services identified in the </w:t>
      </w:r>
      <w:r w:rsidR="00FB3944" w:rsidRPr="00FE02A7">
        <w:rPr>
          <w:caps w:val="0"/>
        </w:rPr>
        <w:t xml:space="preserve">Service Plan </w:t>
      </w:r>
      <w:r w:rsidRPr="00FE02A7">
        <w:rPr>
          <w:caps w:val="0"/>
        </w:rPr>
        <w:t>are provided?</w:t>
      </w:r>
    </w:p>
    <w:p w14:paraId="47B090C2" w14:textId="0EEC6D19" w:rsidR="00476D49" w:rsidRPr="00FE02A7" w:rsidRDefault="00476D49" w:rsidP="000821FD">
      <w:pPr>
        <w:rPr>
          <w:caps w:val="0"/>
        </w:rPr>
      </w:pPr>
    </w:p>
    <w:p w14:paraId="498FB776" w14:textId="60239F5C" w:rsidR="00476D49" w:rsidRPr="00FE02A7" w:rsidRDefault="00476D49" w:rsidP="000C6CB7">
      <w:pPr>
        <w:pStyle w:val="ListParagraph"/>
        <w:numPr>
          <w:ilvl w:val="0"/>
          <w:numId w:val="1"/>
        </w:numPr>
        <w:rPr>
          <w:caps w:val="0"/>
        </w:rPr>
      </w:pPr>
      <w:r w:rsidRPr="00FE02A7">
        <w:rPr>
          <w:caps w:val="0"/>
        </w:rPr>
        <w:t>Attach copies of relevant personnel</w:t>
      </w:r>
      <w:r w:rsidR="000821FD" w:rsidRPr="00FE02A7">
        <w:rPr>
          <w:caps w:val="0"/>
        </w:rPr>
        <w:t xml:space="preserve"> and procedural</w:t>
      </w:r>
      <w:r w:rsidRPr="00FE02A7">
        <w:rPr>
          <w:caps w:val="0"/>
        </w:rPr>
        <w:t xml:space="preserve"> guidelines </w:t>
      </w:r>
      <w:r w:rsidR="00115085" w:rsidRPr="00FE02A7">
        <w:rPr>
          <w:caps w:val="0"/>
        </w:rPr>
        <w:t xml:space="preserve">developed/implemented </w:t>
      </w:r>
      <w:r w:rsidRPr="00FE02A7">
        <w:rPr>
          <w:caps w:val="0"/>
        </w:rPr>
        <w:t>to avoid Conflict of Interest.</w:t>
      </w:r>
      <w:r w:rsidRPr="00FE02A7">
        <w:rPr>
          <w:caps w:val="0"/>
        </w:rPr>
        <w:br w:type="page"/>
      </w:r>
      <w:r w:rsidR="00004426" w:rsidRPr="00FE02A7">
        <w:rPr>
          <w:b/>
          <w:caps w:val="0"/>
          <w:sz w:val="24"/>
          <w:szCs w:val="24"/>
          <w:u w:val="single"/>
        </w:rPr>
        <w:lastRenderedPageBreak/>
        <w:t xml:space="preserve">Provider </w:t>
      </w:r>
      <w:r w:rsidRPr="00FE02A7">
        <w:rPr>
          <w:b/>
          <w:caps w:val="0"/>
          <w:sz w:val="24"/>
          <w:szCs w:val="24"/>
          <w:u w:val="single"/>
        </w:rPr>
        <w:t xml:space="preserve">Attestation </w:t>
      </w:r>
      <w:r w:rsidR="008C6E5A" w:rsidRPr="00FE02A7">
        <w:rPr>
          <w:b/>
          <w:caps w:val="0"/>
          <w:sz w:val="24"/>
          <w:szCs w:val="24"/>
          <w:u w:val="single"/>
        </w:rPr>
        <w:t xml:space="preserve">for the </w:t>
      </w:r>
      <w:r w:rsidR="00357080" w:rsidRPr="00FE02A7">
        <w:rPr>
          <w:b/>
          <w:caps w:val="0"/>
          <w:sz w:val="24"/>
          <w:szCs w:val="24"/>
          <w:u w:val="single"/>
        </w:rPr>
        <w:t>COI Compliance Implementation Plan</w:t>
      </w:r>
    </w:p>
    <w:p w14:paraId="297E0309" w14:textId="77777777" w:rsidR="00476D49" w:rsidRPr="00FE02A7" w:rsidRDefault="00476D49" w:rsidP="00476D49">
      <w:pPr>
        <w:rPr>
          <w:caps w:val="0"/>
        </w:rPr>
      </w:pPr>
    </w:p>
    <w:p w14:paraId="14ACC6DC" w14:textId="77777777" w:rsidR="00E02956" w:rsidRPr="00FE02A7" w:rsidRDefault="00E02956" w:rsidP="00476D49">
      <w:pPr>
        <w:rPr>
          <w:caps w:val="0"/>
          <w:sz w:val="20"/>
          <w:szCs w:val="20"/>
        </w:rPr>
      </w:pPr>
      <w:r w:rsidRPr="00FE02A7">
        <w:rPr>
          <w:caps w:val="0"/>
          <w:sz w:val="20"/>
          <w:szCs w:val="20"/>
        </w:rPr>
        <w:t>The Provider agrees:</w:t>
      </w:r>
    </w:p>
    <w:p w14:paraId="466EE9C7" w14:textId="77777777" w:rsidR="00E02956" w:rsidRPr="00FE02A7" w:rsidRDefault="00E02956" w:rsidP="00476D49">
      <w:pPr>
        <w:rPr>
          <w:caps w:val="0"/>
          <w:sz w:val="20"/>
          <w:szCs w:val="20"/>
        </w:rPr>
      </w:pPr>
    </w:p>
    <w:p w14:paraId="2F2EAD99" w14:textId="4C1CE05B" w:rsidR="00E02956" w:rsidRPr="00FE02A7" w:rsidRDefault="00476D49" w:rsidP="00476D49">
      <w:pPr>
        <w:rPr>
          <w:caps w:val="0"/>
          <w:sz w:val="20"/>
          <w:szCs w:val="20"/>
        </w:rPr>
      </w:pPr>
      <w:r w:rsidRPr="00FE02A7">
        <w:rPr>
          <w:caps w:val="0"/>
          <w:sz w:val="20"/>
          <w:szCs w:val="20"/>
        </w:rPr>
        <w:t>S</w:t>
      </w:r>
      <w:r w:rsidR="00E02956" w:rsidRPr="00FE02A7">
        <w:rPr>
          <w:caps w:val="0"/>
          <w:sz w:val="20"/>
          <w:szCs w:val="20"/>
        </w:rPr>
        <w:t>ervice Coordinators</w:t>
      </w:r>
      <w:r w:rsidR="00774FEE" w:rsidRPr="00FE02A7">
        <w:rPr>
          <w:caps w:val="0"/>
          <w:sz w:val="20"/>
          <w:szCs w:val="20"/>
        </w:rPr>
        <w:t>, the provider agency and their staff</w:t>
      </w:r>
      <w:r w:rsidR="00E02956" w:rsidRPr="00FE02A7">
        <w:rPr>
          <w:caps w:val="0"/>
          <w:sz w:val="20"/>
          <w:szCs w:val="20"/>
        </w:rPr>
        <w:t xml:space="preserve"> may not be R</w:t>
      </w:r>
      <w:r w:rsidRPr="00FE02A7">
        <w:rPr>
          <w:caps w:val="0"/>
          <w:sz w:val="20"/>
          <w:szCs w:val="20"/>
        </w:rPr>
        <w:t>ep</w:t>
      </w:r>
      <w:r w:rsidR="00E02956" w:rsidRPr="00FE02A7">
        <w:rPr>
          <w:caps w:val="0"/>
          <w:sz w:val="20"/>
          <w:szCs w:val="20"/>
        </w:rPr>
        <w:t>resentative</w:t>
      </w:r>
      <w:r w:rsidRPr="00FE02A7">
        <w:rPr>
          <w:caps w:val="0"/>
          <w:sz w:val="20"/>
          <w:szCs w:val="20"/>
        </w:rPr>
        <w:t xml:space="preserve"> </w:t>
      </w:r>
      <w:r w:rsidR="00E02956" w:rsidRPr="00FE02A7">
        <w:rPr>
          <w:caps w:val="0"/>
          <w:sz w:val="20"/>
          <w:szCs w:val="20"/>
        </w:rPr>
        <w:t>P</w:t>
      </w:r>
      <w:r w:rsidRPr="00FE02A7">
        <w:rPr>
          <w:caps w:val="0"/>
          <w:sz w:val="20"/>
          <w:szCs w:val="20"/>
        </w:rPr>
        <w:t>ayees or trustees for waiver pa</w:t>
      </w:r>
      <w:r w:rsidR="00087B1D" w:rsidRPr="00FE02A7">
        <w:rPr>
          <w:caps w:val="0"/>
          <w:sz w:val="20"/>
          <w:szCs w:val="20"/>
        </w:rPr>
        <w:t>rticipants’ financial interests;</w:t>
      </w:r>
      <w:r w:rsidRPr="00FE02A7">
        <w:rPr>
          <w:caps w:val="0"/>
          <w:sz w:val="20"/>
          <w:szCs w:val="20"/>
        </w:rPr>
        <w:t xml:space="preserve">  </w:t>
      </w:r>
    </w:p>
    <w:p w14:paraId="564AF75A" w14:textId="77777777" w:rsidR="00E02956" w:rsidRPr="00FE02A7" w:rsidRDefault="00E02956" w:rsidP="00476D49">
      <w:pPr>
        <w:rPr>
          <w:caps w:val="0"/>
          <w:sz w:val="20"/>
          <w:szCs w:val="20"/>
        </w:rPr>
      </w:pPr>
    </w:p>
    <w:p w14:paraId="5F135DF8" w14:textId="710EB165" w:rsidR="00476D49" w:rsidRPr="00FE02A7" w:rsidRDefault="00E02956" w:rsidP="00476D49">
      <w:pPr>
        <w:rPr>
          <w:caps w:val="0"/>
          <w:sz w:val="20"/>
          <w:szCs w:val="20"/>
        </w:rPr>
      </w:pPr>
      <w:r w:rsidRPr="00FE02A7">
        <w:rPr>
          <w:caps w:val="0"/>
          <w:sz w:val="20"/>
          <w:szCs w:val="20"/>
        </w:rPr>
        <w:t>Service Coordinators</w:t>
      </w:r>
      <w:r w:rsidR="00774FEE" w:rsidRPr="00FE02A7">
        <w:rPr>
          <w:caps w:val="0"/>
          <w:sz w:val="20"/>
          <w:szCs w:val="20"/>
        </w:rPr>
        <w:t xml:space="preserve">, the provider agency and their staff </w:t>
      </w:r>
      <w:r w:rsidRPr="00FE02A7">
        <w:rPr>
          <w:caps w:val="0"/>
          <w:sz w:val="20"/>
          <w:szCs w:val="20"/>
        </w:rPr>
        <w:t xml:space="preserve">may not </w:t>
      </w:r>
      <w:r w:rsidR="00476D49" w:rsidRPr="00FE02A7">
        <w:rPr>
          <w:caps w:val="0"/>
          <w:sz w:val="20"/>
          <w:szCs w:val="20"/>
        </w:rPr>
        <w:t>serve as</w:t>
      </w:r>
      <w:r w:rsidRPr="00FE02A7">
        <w:rPr>
          <w:caps w:val="0"/>
          <w:sz w:val="20"/>
          <w:szCs w:val="20"/>
        </w:rPr>
        <w:t xml:space="preserve"> </w:t>
      </w:r>
      <w:r w:rsidR="00B36662" w:rsidRPr="00FE02A7">
        <w:rPr>
          <w:caps w:val="0"/>
          <w:sz w:val="20"/>
          <w:szCs w:val="20"/>
        </w:rPr>
        <w:t xml:space="preserve">a guardian, Power of Attorney, </w:t>
      </w:r>
      <w:r w:rsidRPr="00FE02A7">
        <w:rPr>
          <w:caps w:val="0"/>
          <w:sz w:val="20"/>
          <w:szCs w:val="20"/>
        </w:rPr>
        <w:t>H</w:t>
      </w:r>
      <w:r w:rsidR="00476D49" w:rsidRPr="00FE02A7">
        <w:rPr>
          <w:caps w:val="0"/>
          <w:sz w:val="20"/>
          <w:szCs w:val="20"/>
        </w:rPr>
        <w:t xml:space="preserve">ealth </w:t>
      </w:r>
      <w:r w:rsidRPr="00FE02A7">
        <w:rPr>
          <w:caps w:val="0"/>
          <w:sz w:val="20"/>
          <w:szCs w:val="20"/>
        </w:rPr>
        <w:t>Care P</w:t>
      </w:r>
      <w:r w:rsidR="00476D49" w:rsidRPr="00FE02A7">
        <w:rPr>
          <w:caps w:val="0"/>
          <w:sz w:val="20"/>
          <w:szCs w:val="20"/>
        </w:rPr>
        <w:t>rox</w:t>
      </w:r>
      <w:r w:rsidRPr="00FE02A7">
        <w:rPr>
          <w:caps w:val="0"/>
          <w:sz w:val="20"/>
          <w:szCs w:val="20"/>
        </w:rPr>
        <w:t>y to a waiver participant</w:t>
      </w:r>
      <w:r w:rsidR="00B36662" w:rsidRPr="00FE02A7">
        <w:rPr>
          <w:caps w:val="0"/>
          <w:sz w:val="20"/>
          <w:szCs w:val="20"/>
        </w:rPr>
        <w:t xml:space="preserve">, </w:t>
      </w:r>
      <w:r w:rsidR="008A6BD9" w:rsidRPr="00FE02A7">
        <w:rPr>
          <w:caps w:val="0"/>
          <w:sz w:val="20"/>
          <w:szCs w:val="20"/>
        </w:rPr>
        <w:t xml:space="preserve">emergency backup </w:t>
      </w:r>
      <w:r w:rsidR="00B36662" w:rsidRPr="00FE02A7">
        <w:rPr>
          <w:caps w:val="0"/>
          <w:sz w:val="20"/>
          <w:szCs w:val="20"/>
        </w:rPr>
        <w:t>or participate in any financial relationship with waiver participants;</w:t>
      </w:r>
    </w:p>
    <w:p w14:paraId="17E5A0D7" w14:textId="5F581B3D" w:rsidR="007631C2" w:rsidRPr="00FE02A7" w:rsidRDefault="007631C2" w:rsidP="00476D49">
      <w:pPr>
        <w:rPr>
          <w:caps w:val="0"/>
          <w:sz w:val="20"/>
          <w:szCs w:val="20"/>
        </w:rPr>
      </w:pPr>
    </w:p>
    <w:p w14:paraId="472A1903" w14:textId="128F1CFE" w:rsidR="007631C2" w:rsidRPr="00FE02A7" w:rsidRDefault="007631C2" w:rsidP="007631C2">
      <w:pPr>
        <w:rPr>
          <w:caps w:val="0"/>
          <w:sz w:val="20"/>
          <w:szCs w:val="20"/>
        </w:rPr>
      </w:pPr>
      <w:r w:rsidRPr="00FE02A7">
        <w:rPr>
          <w:caps w:val="0"/>
          <w:sz w:val="20"/>
          <w:szCs w:val="20"/>
        </w:rPr>
        <w:t>Individuals providing Service Coordination</w:t>
      </w:r>
      <w:r w:rsidR="00774FEE" w:rsidRPr="00FE02A7">
        <w:rPr>
          <w:caps w:val="0"/>
          <w:sz w:val="20"/>
          <w:szCs w:val="20"/>
        </w:rPr>
        <w:t xml:space="preserve"> and other waiver services</w:t>
      </w:r>
      <w:r w:rsidRPr="00FE02A7">
        <w:rPr>
          <w:caps w:val="0"/>
          <w:sz w:val="20"/>
          <w:szCs w:val="20"/>
        </w:rPr>
        <w:t xml:space="preserve"> are not related by blood or marriage t</w:t>
      </w:r>
      <w:r w:rsidR="00087B1D" w:rsidRPr="00FE02A7">
        <w:rPr>
          <w:caps w:val="0"/>
          <w:sz w:val="20"/>
          <w:szCs w:val="20"/>
        </w:rPr>
        <w:t>o individuals on their caseload;</w:t>
      </w:r>
    </w:p>
    <w:p w14:paraId="350E57E4" w14:textId="77777777" w:rsidR="007631C2" w:rsidRPr="00FE02A7" w:rsidRDefault="007631C2" w:rsidP="007631C2">
      <w:pPr>
        <w:rPr>
          <w:caps w:val="0"/>
          <w:sz w:val="20"/>
          <w:szCs w:val="20"/>
        </w:rPr>
      </w:pPr>
    </w:p>
    <w:p w14:paraId="024E8A77" w14:textId="1757F2F9" w:rsidR="007631C2" w:rsidRPr="00FE02A7" w:rsidRDefault="007631C2" w:rsidP="007631C2">
      <w:pPr>
        <w:rPr>
          <w:caps w:val="0"/>
          <w:sz w:val="20"/>
          <w:szCs w:val="20"/>
        </w:rPr>
      </w:pPr>
      <w:r w:rsidRPr="00FE02A7">
        <w:rPr>
          <w:caps w:val="0"/>
          <w:sz w:val="20"/>
          <w:szCs w:val="20"/>
        </w:rPr>
        <w:t>Individuals providing Service Coordination</w:t>
      </w:r>
      <w:r w:rsidR="00774FEE" w:rsidRPr="00FE02A7">
        <w:rPr>
          <w:caps w:val="0"/>
          <w:sz w:val="20"/>
          <w:szCs w:val="20"/>
        </w:rPr>
        <w:t>, the provider agency and their staff</w:t>
      </w:r>
      <w:r w:rsidRPr="00FE02A7">
        <w:rPr>
          <w:caps w:val="0"/>
          <w:sz w:val="20"/>
          <w:szCs w:val="20"/>
        </w:rPr>
        <w:t xml:space="preserve"> may not receive any financial benefit other than their employment</w:t>
      </w:r>
      <w:r w:rsidR="00087B1D" w:rsidRPr="00FE02A7">
        <w:rPr>
          <w:caps w:val="0"/>
          <w:sz w:val="20"/>
          <w:szCs w:val="20"/>
        </w:rPr>
        <w:t xml:space="preserve"> from the provision of services;</w:t>
      </w:r>
    </w:p>
    <w:p w14:paraId="1A22B965" w14:textId="77777777" w:rsidR="007631C2" w:rsidRPr="00FE02A7" w:rsidRDefault="007631C2" w:rsidP="007631C2">
      <w:pPr>
        <w:rPr>
          <w:caps w:val="0"/>
          <w:sz w:val="20"/>
          <w:szCs w:val="20"/>
        </w:rPr>
      </w:pPr>
    </w:p>
    <w:p w14:paraId="412F1A15" w14:textId="79E5C645" w:rsidR="007631C2" w:rsidRPr="00FE02A7" w:rsidRDefault="007631C2" w:rsidP="007631C2">
      <w:pPr>
        <w:rPr>
          <w:caps w:val="0"/>
          <w:sz w:val="20"/>
          <w:szCs w:val="20"/>
        </w:rPr>
      </w:pPr>
      <w:r w:rsidRPr="00FE02A7">
        <w:rPr>
          <w:caps w:val="0"/>
          <w:sz w:val="20"/>
          <w:szCs w:val="20"/>
        </w:rPr>
        <w:t>Service Coordinators and Service Coordinator Supervisors may not complete functional assessments for</w:t>
      </w:r>
      <w:r w:rsidR="00087B1D" w:rsidRPr="00FE02A7">
        <w:rPr>
          <w:caps w:val="0"/>
          <w:sz w:val="20"/>
          <w:szCs w:val="20"/>
        </w:rPr>
        <w:t xml:space="preserve"> individuals on their caseloads;</w:t>
      </w:r>
    </w:p>
    <w:p w14:paraId="47085F8F" w14:textId="77777777" w:rsidR="007631C2" w:rsidRPr="00FE02A7" w:rsidRDefault="007631C2" w:rsidP="007631C2">
      <w:pPr>
        <w:rPr>
          <w:sz w:val="20"/>
          <w:szCs w:val="20"/>
        </w:rPr>
      </w:pPr>
    </w:p>
    <w:p w14:paraId="2746D92D" w14:textId="2AEC0085" w:rsidR="007631C2" w:rsidRPr="00FE02A7" w:rsidRDefault="007631C2" w:rsidP="007631C2">
      <w:pPr>
        <w:rPr>
          <w:caps w:val="0"/>
          <w:sz w:val="20"/>
          <w:szCs w:val="20"/>
        </w:rPr>
      </w:pPr>
      <w:r w:rsidRPr="00FE02A7">
        <w:rPr>
          <w:caps w:val="0"/>
          <w:sz w:val="20"/>
          <w:szCs w:val="20"/>
        </w:rPr>
        <w:t>Service Coordinators and Service Coordinator Supervisors may not provide other waiver servic</w:t>
      </w:r>
      <w:r w:rsidR="00087B1D" w:rsidRPr="00FE02A7">
        <w:rPr>
          <w:caps w:val="0"/>
          <w:sz w:val="20"/>
          <w:szCs w:val="20"/>
        </w:rPr>
        <w:t>es to people on their caseloads;</w:t>
      </w:r>
    </w:p>
    <w:p w14:paraId="0508E450" w14:textId="77777777" w:rsidR="00476D49" w:rsidRPr="00FE02A7" w:rsidRDefault="00476D49" w:rsidP="00476D49">
      <w:pPr>
        <w:rPr>
          <w:caps w:val="0"/>
          <w:sz w:val="20"/>
          <w:szCs w:val="20"/>
        </w:rPr>
      </w:pPr>
    </w:p>
    <w:p w14:paraId="412B9626" w14:textId="538ABDEB" w:rsidR="00476D49" w:rsidRPr="00FE02A7" w:rsidRDefault="00476D49" w:rsidP="00476D49">
      <w:pPr>
        <w:rPr>
          <w:caps w:val="0"/>
          <w:sz w:val="20"/>
          <w:szCs w:val="20"/>
        </w:rPr>
      </w:pPr>
      <w:r w:rsidRPr="00FE02A7">
        <w:rPr>
          <w:caps w:val="0"/>
          <w:sz w:val="20"/>
          <w:szCs w:val="20"/>
        </w:rPr>
        <w:t>Service Coordinators who terminate employment with a corporation/provider must have a “cooling off” period which i</w:t>
      </w:r>
      <w:r w:rsidR="007C7706" w:rsidRPr="00FE02A7">
        <w:rPr>
          <w:caps w:val="0"/>
          <w:sz w:val="20"/>
          <w:szCs w:val="20"/>
        </w:rPr>
        <w:t>ncludes a period of at least three</w:t>
      </w:r>
      <w:r w:rsidRPr="00FE02A7">
        <w:rPr>
          <w:caps w:val="0"/>
          <w:sz w:val="20"/>
          <w:szCs w:val="20"/>
        </w:rPr>
        <w:t xml:space="preserve"> (</w:t>
      </w:r>
      <w:r w:rsidR="007C7706" w:rsidRPr="00FE02A7">
        <w:rPr>
          <w:caps w:val="0"/>
          <w:sz w:val="20"/>
          <w:szCs w:val="20"/>
        </w:rPr>
        <w:t>3</w:t>
      </w:r>
      <w:r w:rsidRPr="00FE02A7">
        <w:rPr>
          <w:caps w:val="0"/>
          <w:sz w:val="20"/>
          <w:szCs w:val="20"/>
        </w:rPr>
        <w:t xml:space="preserve">) months before the participant may choose to move to the new agency where </w:t>
      </w:r>
      <w:r w:rsidR="00087B1D" w:rsidRPr="00FE02A7">
        <w:rPr>
          <w:caps w:val="0"/>
          <w:sz w:val="20"/>
          <w:szCs w:val="20"/>
        </w:rPr>
        <w:t>their former SC is now employed</w:t>
      </w:r>
      <w:r w:rsidR="00376799" w:rsidRPr="00FE02A7">
        <w:rPr>
          <w:caps w:val="0"/>
          <w:sz w:val="20"/>
          <w:szCs w:val="20"/>
        </w:rPr>
        <w:t>.</w:t>
      </w:r>
      <w:r w:rsidR="00B36662" w:rsidRPr="00FE02A7">
        <w:rPr>
          <w:caps w:val="0"/>
          <w:sz w:val="20"/>
          <w:szCs w:val="20"/>
        </w:rPr>
        <w:t xml:space="preserve"> </w:t>
      </w:r>
      <w:r w:rsidR="00376799" w:rsidRPr="00FE02A7">
        <w:rPr>
          <w:caps w:val="0"/>
          <w:sz w:val="20"/>
          <w:szCs w:val="20"/>
        </w:rPr>
        <w:t xml:space="preserve">If a </w:t>
      </w:r>
      <w:r w:rsidR="00B36662" w:rsidRPr="00FE02A7">
        <w:rPr>
          <w:caps w:val="0"/>
          <w:sz w:val="20"/>
          <w:szCs w:val="20"/>
        </w:rPr>
        <w:t>rur</w:t>
      </w:r>
      <w:r w:rsidR="00376799" w:rsidRPr="00FE02A7">
        <w:rPr>
          <w:caps w:val="0"/>
          <w:sz w:val="20"/>
          <w:szCs w:val="20"/>
        </w:rPr>
        <w:t>al exemption exists, the cooling off period may not apply.</w:t>
      </w:r>
      <w:r w:rsidR="00264877" w:rsidRPr="00FE02A7">
        <w:rPr>
          <w:caps w:val="0"/>
          <w:sz w:val="20"/>
          <w:szCs w:val="20"/>
        </w:rPr>
        <w:t xml:space="preserve"> </w:t>
      </w:r>
      <w:r w:rsidR="007C7706" w:rsidRPr="00FE02A7">
        <w:rPr>
          <w:caps w:val="0"/>
          <w:sz w:val="20"/>
          <w:szCs w:val="20"/>
        </w:rPr>
        <w:t xml:space="preserve"> It should be noted that participants </w:t>
      </w:r>
      <w:r w:rsidR="00B36662" w:rsidRPr="00FE02A7">
        <w:rPr>
          <w:caps w:val="0"/>
          <w:sz w:val="20"/>
          <w:szCs w:val="20"/>
        </w:rPr>
        <w:t xml:space="preserve">choose a </w:t>
      </w:r>
      <w:r w:rsidR="007C7706" w:rsidRPr="00FE02A7">
        <w:rPr>
          <w:caps w:val="0"/>
          <w:sz w:val="20"/>
          <w:szCs w:val="20"/>
        </w:rPr>
        <w:t xml:space="preserve">provider agency </w:t>
      </w:r>
      <w:r w:rsidR="00376799" w:rsidRPr="00FE02A7">
        <w:rPr>
          <w:caps w:val="0"/>
          <w:sz w:val="20"/>
          <w:szCs w:val="20"/>
        </w:rPr>
        <w:t>not a</w:t>
      </w:r>
      <w:r w:rsidR="00264877" w:rsidRPr="00FE02A7">
        <w:rPr>
          <w:caps w:val="0"/>
          <w:sz w:val="20"/>
          <w:szCs w:val="20"/>
        </w:rPr>
        <w:t xml:space="preserve"> specific</w:t>
      </w:r>
      <w:r w:rsidR="00376799" w:rsidRPr="00FE02A7">
        <w:rPr>
          <w:caps w:val="0"/>
          <w:sz w:val="20"/>
          <w:szCs w:val="20"/>
        </w:rPr>
        <w:t xml:space="preserve"> </w:t>
      </w:r>
      <w:r w:rsidR="00B36662" w:rsidRPr="00FE02A7">
        <w:rPr>
          <w:caps w:val="0"/>
          <w:sz w:val="20"/>
          <w:szCs w:val="20"/>
        </w:rPr>
        <w:t>staff person</w:t>
      </w:r>
      <w:r w:rsidR="00087B1D" w:rsidRPr="00FE02A7">
        <w:rPr>
          <w:caps w:val="0"/>
          <w:sz w:val="20"/>
          <w:szCs w:val="20"/>
        </w:rPr>
        <w:t>;</w:t>
      </w:r>
    </w:p>
    <w:p w14:paraId="402BF56A" w14:textId="77777777" w:rsidR="00476D49" w:rsidRPr="00FE02A7" w:rsidRDefault="00476D49" w:rsidP="00476D49">
      <w:pPr>
        <w:rPr>
          <w:caps w:val="0"/>
          <w:sz w:val="20"/>
          <w:szCs w:val="20"/>
        </w:rPr>
      </w:pPr>
    </w:p>
    <w:p w14:paraId="7172B387" w14:textId="0DC3C0C2" w:rsidR="00476D49" w:rsidRPr="00FE02A7" w:rsidRDefault="00E02956" w:rsidP="00476D49">
      <w:pPr>
        <w:rPr>
          <w:caps w:val="0"/>
          <w:sz w:val="20"/>
          <w:szCs w:val="20"/>
        </w:rPr>
      </w:pPr>
      <w:r w:rsidRPr="00FE02A7">
        <w:rPr>
          <w:caps w:val="0"/>
          <w:sz w:val="20"/>
          <w:szCs w:val="20"/>
        </w:rPr>
        <w:t>T</w:t>
      </w:r>
      <w:r w:rsidR="00476D49" w:rsidRPr="00FE02A7">
        <w:rPr>
          <w:caps w:val="0"/>
          <w:sz w:val="20"/>
          <w:szCs w:val="20"/>
        </w:rPr>
        <w:t>o notify the RRDCs of all Service Coord</w:t>
      </w:r>
      <w:r w:rsidR="00106745" w:rsidRPr="00FE02A7">
        <w:rPr>
          <w:caps w:val="0"/>
          <w:sz w:val="20"/>
          <w:szCs w:val="20"/>
        </w:rPr>
        <w:t>inator and Service Coordinator S</w:t>
      </w:r>
      <w:r w:rsidR="00476D49" w:rsidRPr="00FE02A7">
        <w:rPr>
          <w:caps w:val="0"/>
          <w:sz w:val="20"/>
          <w:szCs w:val="20"/>
        </w:rPr>
        <w:t>upervisor staff terminations and the date employment with the provider ended</w:t>
      </w:r>
      <w:r w:rsidRPr="00FE02A7">
        <w:rPr>
          <w:caps w:val="0"/>
          <w:sz w:val="20"/>
          <w:szCs w:val="20"/>
        </w:rPr>
        <w:t xml:space="preserve"> within thirty (30) days of separation</w:t>
      </w:r>
      <w:r w:rsidR="00087B1D" w:rsidRPr="00FE02A7">
        <w:rPr>
          <w:caps w:val="0"/>
          <w:sz w:val="20"/>
          <w:szCs w:val="20"/>
        </w:rPr>
        <w:t>;</w:t>
      </w:r>
      <w:r w:rsidR="00476D49" w:rsidRPr="00FE02A7">
        <w:rPr>
          <w:caps w:val="0"/>
          <w:sz w:val="20"/>
          <w:szCs w:val="20"/>
        </w:rPr>
        <w:t xml:space="preserve">  </w:t>
      </w:r>
    </w:p>
    <w:p w14:paraId="585E41F2" w14:textId="77777777" w:rsidR="00476D49" w:rsidRPr="00FE02A7" w:rsidRDefault="00476D49" w:rsidP="00476D49">
      <w:pPr>
        <w:rPr>
          <w:caps w:val="0"/>
          <w:sz w:val="20"/>
          <w:szCs w:val="20"/>
        </w:rPr>
      </w:pPr>
    </w:p>
    <w:p w14:paraId="3314BD27" w14:textId="7E6D7F73" w:rsidR="00476D49" w:rsidRPr="00FE02A7" w:rsidRDefault="00E02956" w:rsidP="00476D49">
      <w:pPr>
        <w:rPr>
          <w:caps w:val="0"/>
          <w:sz w:val="20"/>
          <w:szCs w:val="20"/>
        </w:rPr>
      </w:pPr>
      <w:r w:rsidRPr="00FE02A7">
        <w:rPr>
          <w:caps w:val="0"/>
          <w:sz w:val="20"/>
          <w:szCs w:val="20"/>
        </w:rPr>
        <w:t xml:space="preserve">To </w:t>
      </w:r>
      <w:r w:rsidR="00476D49" w:rsidRPr="00FE02A7">
        <w:rPr>
          <w:caps w:val="0"/>
          <w:sz w:val="20"/>
          <w:szCs w:val="20"/>
        </w:rPr>
        <w:t>be removed from the active provider list by the RRDC</w:t>
      </w:r>
      <w:r w:rsidRPr="00FE02A7">
        <w:rPr>
          <w:caps w:val="0"/>
          <w:sz w:val="20"/>
          <w:szCs w:val="20"/>
        </w:rPr>
        <w:t xml:space="preserve"> if the agency consistently refuses to interview new referrals or accept new participants </w:t>
      </w:r>
      <w:r w:rsidR="00476D49" w:rsidRPr="00FE02A7">
        <w:rPr>
          <w:caps w:val="0"/>
          <w:sz w:val="20"/>
          <w:szCs w:val="20"/>
        </w:rPr>
        <w:t>until such time that they have the capacity and willingness to accept new cases</w:t>
      </w:r>
      <w:r w:rsidR="00087B1D" w:rsidRPr="00FE02A7">
        <w:rPr>
          <w:caps w:val="0"/>
          <w:sz w:val="20"/>
          <w:szCs w:val="20"/>
        </w:rPr>
        <w:t>;</w:t>
      </w:r>
      <w:r w:rsidRPr="00FE02A7">
        <w:rPr>
          <w:caps w:val="0"/>
          <w:sz w:val="20"/>
          <w:szCs w:val="20"/>
        </w:rPr>
        <w:t xml:space="preserve"> </w:t>
      </w:r>
    </w:p>
    <w:p w14:paraId="3DA94BA6" w14:textId="77777777" w:rsidR="00476D49" w:rsidRPr="00FE02A7" w:rsidRDefault="00476D49" w:rsidP="00476D49">
      <w:pPr>
        <w:rPr>
          <w:caps w:val="0"/>
          <w:sz w:val="20"/>
          <w:szCs w:val="20"/>
        </w:rPr>
      </w:pPr>
    </w:p>
    <w:p w14:paraId="22C7E7EA" w14:textId="35A8AF1B" w:rsidR="00476D49" w:rsidRPr="00FE02A7" w:rsidRDefault="004C2AC8" w:rsidP="00476D49">
      <w:pPr>
        <w:rPr>
          <w:caps w:val="0"/>
          <w:sz w:val="20"/>
          <w:szCs w:val="20"/>
        </w:rPr>
      </w:pPr>
      <w:r w:rsidRPr="00FE02A7">
        <w:rPr>
          <w:caps w:val="0"/>
          <w:sz w:val="20"/>
          <w:szCs w:val="20"/>
        </w:rPr>
        <w:t xml:space="preserve">To assign Service Coordinators and Service Coordinator Supervisors titles that distinguish staff as an </w:t>
      </w:r>
      <w:r w:rsidR="00476D49" w:rsidRPr="00FE02A7">
        <w:rPr>
          <w:caps w:val="0"/>
          <w:sz w:val="20"/>
          <w:szCs w:val="20"/>
        </w:rPr>
        <w:t>approved Medicaid service provider</w:t>
      </w:r>
      <w:r w:rsidRPr="00FE02A7">
        <w:rPr>
          <w:caps w:val="0"/>
          <w:sz w:val="20"/>
          <w:szCs w:val="20"/>
        </w:rPr>
        <w:t xml:space="preserve"> and</w:t>
      </w:r>
      <w:r w:rsidR="00476D49" w:rsidRPr="00FE02A7">
        <w:rPr>
          <w:caps w:val="0"/>
          <w:sz w:val="20"/>
          <w:szCs w:val="20"/>
        </w:rPr>
        <w:t xml:space="preserve"> not</w:t>
      </w:r>
      <w:r w:rsidRPr="00FE02A7">
        <w:rPr>
          <w:caps w:val="0"/>
          <w:sz w:val="20"/>
          <w:szCs w:val="20"/>
        </w:rPr>
        <w:t xml:space="preserve"> a</w:t>
      </w:r>
      <w:r w:rsidR="00476D49" w:rsidRPr="00FE02A7">
        <w:rPr>
          <w:caps w:val="0"/>
          <w:sz w:val="20"/>
          <w:szCs w:val="20"/>
        </w:rPr>
        <w:t xml:space="preserve"> represent</w:t>
      </w:r>
      <w:r w:rsidRPr="00FE02A7">
        <w:rPr>
          <w:caps w:val="0"/>
          <w:sz w:val="20"/>
          <w:szCs w:val="20"/>
        </w:rPr>
        <w:t>ative of the</w:t>
      </w:r>
      <w:r w:rsidR="00476D49" w:rsidRPr="00FE02A7">
        <w:rPr>
          <w:caps w:val="0"/>
          <w:sz w:val="20"/>
          <w:szCs w:val="20"/>
        </w:rPr>
        <w:t xml:space="preserve"> New York State</w:t>
      </w:r>
      <w:r w:rsidRPr="00FE02A7">
        <w:rPr>
          <w:caps w:val="0"/>
          <w:sz w:val="20"/>
          <w:szCs w:val="20"/>
        </w:rPr>
        <w:t xml:space="preserve"> Department of Health or the Regional Resource Development Center</w:t>
      </w:r>
      <w:r w:rsidR="00087B1D" w:rsidRPr="00FE02A7">
        <w:rPr>
          <w:caps w:val="0"/>
          <w:sz w:val="20"/>
          <w:szCs w:val="20"/>
        </w:rPr>
        <w:t>;</w:t>
      </w:r>
      <w:r w:rsidRPr="00FE02A7">
        <w:rPr>
          <w:caps w:val="0"/>
          <w:sz w:val="20"/>
          <w:szCs w:val="20"/>
        </w:rPr>
        <w:t xml:space="preserve"> </w:t>
      </w:r>
    </w:p>
    <w:p w14:paraId="573D1F9E" w14:textId="77777777" w:rsidR="00476D49" w:rsidRPr="00FE02A7" w:rsidRDefault="00476D49" w:rsidP="00476D49">
      <w:pPr>
        <w:rPr>
          <w:caps w:val="0"/>
          <w:sz w:val="20"/>
          <w:szCs w:val="20"/>
        </w:rPr>
      </w:pPr>
    </w:p>
    <w:p w14:paraId="5EF2CB0F" w14:textId="63E8E636" w:rsidR="00476D49" w:rsidRPr="00FE02A7" w:rsidRDefault="007631C2" w:rsidP="00476D49">
      <w:pPr>
        <w:rPr>
          <w:caps w:val="0"/>
          <w:sz w:val="20"/>
          <w:szCs w:val="20"/>
        </w:rPr>
      </w:pPr>
      <w:r w:rsidRPr="00FE02A7">
        <w:rPr>
          <w:caps w:val="0"/>
          <w:sz w:val="20"/>
          <w:szCs w:val="20"/>
        </w:rPr>
        <w:t>Effective</w:t>
      </w:r>
      <w:r w:rsidR="00476D49" w:rsidRPr="00FE02A7">
        <w:rPr>
          <w:caps w:val="0"/>
          <w:sz w:val="20"/>
          <w:szCs w:val="20"/>
        </w:rPr>
        <w:t xml:space="preserve"> January 1</w:t>
      </w:r>
      <w:r w:rsidR="00476D49" w:rsidRPr="00FE02A7">
        <w:rPr>
          <w:caps w:val="0"/>
          <w:sz w:val="20"/>
          <w:szCs w:val="20"/>
          <w:vertAlign w:val="superscript"/>
        </w:rPr>
        <w:t>st</w:t>
      </w:r>
      <w:r w:rsidR="00476D49" w:rsidRPr="00FE02A7">
        <w:rPr>
          <w:caps w:val="0"/>
          <w:sz w:val="20"/>
          <w:szCs w:val="20"/>
        </w:rPr>
        <w:t>, 2019, Service Coordinat</w:t>
      </w:r>
      <w:r w:rsidRPr="00FE02A7">
        <w:rPr>
          <w:caps w:val="0"/>
          <w:sz w:val="20"/>
          <w:szCs w:val="20"/>
        </w:rPr>
        <w:t>ion providers</w:t>
      </w:r>
      <w:r w:rsidR="00476D49" w:rsidRPr="00FE02A7">
        <w:rPr>
          <w:caps w:val="0"/>
          <w:sz w:val="20"/>
          <w:szCs w:val="20"/>
        </w:rPr>
        <w:t xml:space="preserve"> </w:t>
      </w:r>
      <w:r w:rsidRPr="00FE02A7">
        <w:rPr>
          <w:caps w:val="0"/>
          <w:sz w:val="20"/>
          <w:szCs w:val="20"/>
        </w:rPr>
        <w:t>will implement full compliance with HCBS regulation related to Conflict of Interest.</w:t>
      </w:r>
      <w:r w:rsidR="00476D49" w:rsidRPr="00FE02A7">
        <w:rPr>
          <w:caps w:val="0"/>
          <w:sz w:val="20"/>
          <w:szCs w:val="20"/>
        </w:rPr>
        <w:t xml:space="preserve"> </w:t>
      </w:r>
    </w:p>
    <w:p w14:paraId="2364F669" w14:textId="77777777" w:rsidR="00476D49" w:rsidRPr="00FE02A7" w:rsidRDefault="00476D49" w:rsidP="00476D49">
      <w:pPr>
        <w:rPr>
          <w:sz w:val="20"/>
          <w:szCs w:val="20"/>
        </w:rPr>
      </w:pPr>
    </w:p>
    <w:p w14:paraId="5A157EBD" w14:textId="77777777" w:rsidR="00B758AB" w:rsidRPr="00FE02A7" w:rsidRDefault="00B758AB" w:rsidP="00B009B1">
      <w:pPr>
        <w:pStyle w:val="Level1"/>
        <w:tabs>
          <w:tab w:val="left" w:pos="-1152"/>
          <w:tab w:val="left" w:pos="-720"/>
          <w:tab w:val="left" w:pos="0"/>
          <w:tab w:val="left" w:pos="45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Arial" w:hAnsi="Arial"/>
          <w:sz w:val="20"/>
          <w:szCs w:val="20"/>
        </w:rPr>
      </w:pPr>
    </w:p>
    <w:p w14:paraId="269EFA48" w14:textId="670F895C" w:rsidR="00B009B1" w:rsidRPr="00FE02A7" w:rsidRDefault="00B009B1" w:rsidP="00B009B1">
      <w:pPr>
        <w:pStyle w:val="Level1"/>
        <w:tabs>
          <w:tab w:val="left" w:pos="-1152"/>
          <w:tab w:val="left" w:pos="-720"/>
          <w:tab w:val="left" w:pos="0"/>
          <w:tab w:val="left" w:pos="45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Arial" w:hAnsi="Arial"/>
          <w:sz w:val="20"/>
          <w:szCs w:val="20"/>
        </w:rPr>
      </w:pPr>
      <w:r w:rsidRPr="00FE02A7">
        <w:rPr>
          <w:rFonts w:ascii="Arial" w:hAnsi="Arial"/>
          <w:sz w:val="20"/>
          <w:szCs w:val="20"/>
        </w:rPr>
        <w:t xml:space="preserve">The Regional Resource Development </w:t>
      </w:r>
      <w:r w:rsidR="00B758AB" w:rsidRPr="00FE02A7">
        <w:rPr>
          <w:rFonts w:ascii="Arial" w:hAnsi="Arial"/>
          <w:sz w:val="20"/>
          <w:szCs w:val="20"/>
        </w:rPr>
        <w:t>Center</w:t>
      </w:r>
      <w:r w:rsidRPr="00FE02A7">
        <w:rPr>
          <w:rFonts w:ascii="Arial" w:hAnsi="Arial"/>
          <w:sz w:val="20"/>
          <w:szCs w:val="20"/>
        </w:rPr>
        <w:t xml:space="preserve">, as designees of the </w:t>
      </w:r>
      <w:r w:rsidR="00B758AB" w:rsidRPr="00FE02A7">
        <w:rPr>
          <w:rFonts w:ascii="Arial" w:hAnsi="Arial"/>
          <w:sz w:val="20"/>
          <w:szCs w:val="20"/>
        </w:rPr>
        <w:t>NYS</w:t>
      </w:r>
      <w:r w:rsidRPr="00FE02A7">
        <w:rPr>
          <w:rFonts w:ascii="Arial" w:hAnsi="Arial"/>
          <w:sz w:val="20"/>
          <w:szCs w:val="20"/>
        </w:rPr>
        <w:t>DOH, shall have full access to all provider</w:t>
      </w:r>
      <w:r w:rsidR="00B758AB" w:rsidRPr="00FE02A7">
        <w:rPr>
          <w:rFonts w:ascii="Arial" w:hAnsi="Arial"/>
          <w:sz w:val="20"/>
          <w:szCs w:val="20"/>
        </w:rPr>
        <w:t xml:space="preserve"> and participant </w:t>
      </w:r>
      <w:r w:rsidRPr="00FE02A7">
        <w:rPr>
          <w:rFonts w:ascii="Arial" w:hAnsi="Arial"/>
          <w:sz w:val="20"/>
          <w:szCs w:val="20"/>
        </w:rPr>
        <w:t>records regarding the provision of HCBS</w:t>
      </w:r>
      <w:r w:rsidR="00B758AB" w:rsidRPr="00FE02A7">
        <w:rPr>
          <w:rFonts w:ascii="Arial" w:hAnsi="Arial"/>
          <w:sz w:val="20"/>
          <w:szCs w:val="20"/>
        </w:rPr>
        <w:t xml:space="preserve"> W</w:t>
      </w:r>
      <w:r w:rsidRPr="00FE02A7">
        <w:rPr>
          <w:rFonts w:ascii="Arial" w:hAnsi="Arial"/>
          <w:sz w:val="20"/>
          <w:szCs w:val="20"/>
        </w:rPr>
        <w:t>aiver services.</w:t>
      </w:r>
    </w:p>
    <w:p w14:paraId="3BF471E0" w14:textId="77777777" w:rsidR="00B009B1" w:rsidRPr="00FE02A7" w:rsidRDefault="00B009B1" w:rsidP="00B009B1">
      <w:pPr>
        <w:pStyle w:val="Level1"/>
        <w:tabs>
          <w:tab w:val="left" w:pos="-1152"/>
          <w:tab w:val="left" w:pos="-720"/>
          <w:tab w:val="left" w:pos="0"/>
          <w:tab w:val="left" w:pos="45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0"/>
          <w:szCs w:val="20"/>
        </w:rPr>
      </w:pPr>
    </w:p>
    <w:p w14:paraId="2BC1706C" w14:textId="1787C209" w:rsidR="00B009B1" w:rsidRPr="00FE02A7" w:rsidRDefault="00B009B1" w:rsidP="00B009B1">
      <w:pPr>
        <w:pStyle w:val="Level1"/>
        <w:tabs>
          <w:tab w:val="left" w:pos="-1152"/>
          <w:tab w:val="left" w:pos="-720"/>
          <w:tab w:val="left" w:pos="0"/>
          <w:tab w:val="left" w:pos="45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Arial" w:hAnsi="Arial"/>
          <w:sz w:val="20"/>
          <w:szCs w:val="20"/>
        </w:rPr>
      </w:pPr>
      <w:r w:rsidRPr="00FE02A7">
        <w:rPr>
          <w:rFonts w:ascii="Arial" w:hAnsi="Arial"/>
          <w:sz w:val="20"/>
          <w:szCs w:val="20"/>
        </w:rPr>
        <w:t xml:space="preserve">I acknowledge the information presented in </w:t>
      </w:r>
      <w:r w:rsidR="00B758AB" w:rsidRPr="00FE02A7">
        <w:rPr>
          <w:rFonts w:ascii="Arial" w:hAnsi="Arial"/>
          <w:sz w:val="20"/>
          <w:szCs w:val="20"/>
        </w:rPr>
        <w:t xml:space="preserve">this </w:t>
      </w:r>
      <w:r w:rsidRPr="00FE02A7">
        <w:rPr>
          <w:rFonts w:ascii="Arial" w:hAnsi="Arial"/>
          <w:sz w:val="20"/>
          <w:szCs w:val="20"/>
        </w:rPr>
        <w:t>A</w:t>
      </w:r>
      <w:r w:rsidR="00B758AB" w:rsidRPr="00FE02A7">
        <w:rPr>
          <w:rFonts w:ascii="Arial" w:hAnsi="Arial"/>
          <w:sz w:val="20"/>
          <w:szCs w:val="20"/>
        </w:rPr>
        <w:t>ttestation</w:t>
      </w:r>
      <w:r w:rsidRPr="00FE02A7">
        <w:rPr>
          <w:rFonts w:ascii="Arial" w:hAnsi="Arial"/>
          <w:sz w:val="20"/>
          <w:szCs w:val="20"/>
        </w:rPr>
        <w:t>.</w:t>
      </w:r>
    </w:p>
    <w:p w14:paraId="3702B51A" w14:textId="77777777" w:rsidR="00B009B1" w:rsidRPr="00FE02A7" w:rsidRDefault="00B009B1" w:rsidP="00B009B1">
      <w:pPr>
        <w:pStyle w:val="Level1"/>
        <w:tabs>
          <w:tab w:val="left" w:pos="-1152"/>
          <w:tab w:val="left" w:pos="-720"/>
          <w:tab w:val="left" w:pos="0"/>
          <w:tab w:val="left" w:pos="45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Arial" w:hAnsi="Arial"/>
          <w:sz w:val="20"/>
          <w:szCs w:val="20"/>
        </w:rPr>
      </w:pPr>
    </w:p>
    <w:p w14:paraId="49AE1639" w14:textId="2BB4EC72" w:rsidR="00B009B1" w:rsidRPr="00FE02A7" w:rsidRDefault="00B009B1" w:rsidP="00B758AB">
      <w:pPr>
        <w:tabs>
          <w:tab w:val="left" w:pos="-1152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aps w:val="0"/>
          <w:sz w:val="20"/>
          <w:szCs w:val="20"/>
        </w:rPr>
      </w:pPr>
      <w:r w:rsidRPr="00FE02A7">
        <w:rPr>
          <w:caps w:val="0"/>
          <w:smallCaps/>
          <w:sz w:val="20"/>
          <w:szCs w:val="20"/>
        </w:rPr>
        <w:t>_______________________________________________________________</w:t>
      </w:r>
      <w:r w:rsidR="00B758AB" w:rsidRPr="00FE02A7">
        <w:rPr>
          <w:caps w:val="0"/>
          <w:smallCaps/>
          <w:sz w:val="20"/>
          <w:szCs w:val="20"/>
        </w:rPr>
        <w:t>_____________________</w:t>
      </w:r>
      <w:r w:rsidR="00B758AB" w:rsidRPr="00FE02A7">
        <w:rPr>
          <w:caps w:val="0"/>
          <w:sz w:val="20"/>
          <w:szCs w:val="20"/>
        </w:rPr>
        <w:t>Provider agency</w:t>
      </w:r>
      <w:r w:rsidR="00B758AB" w:rsidRPr="00FE02A7">
        <w:rPr>
          <w:caps w:val="0"/>
          <w:sz w:val="20"/>
          <w:szCs w:val="20"/>
        </w:rPr>
        <w:tab/>
      </w:r>
      <w:r w:rsidR="00B758AB" w:rsidRPr="00FE02A7">
        <w:rPr>
          <w:caps w:val="0"/>
          <w:sz w:val="20"/>
          <w:szCs w:val="20"/>
        </w:rPr>
        <w:tab/>
      </w:r>
      <w:r w:rsidR="00B758AB" w:rsidRPr="00FE02A7">
        <w:rPr>
          <w:caps w:val="0"/>
          <w:sz w:val="20"/>
          <w:szCs w:val="20"/>
        </w:rPr>
        <w:tab/>
        <w:t>Contact Person</w:t>
      </w:r>
      <w:r w:rsidR="00B758AB" w:rsidRPr="00FE02A7">
        <w:rPr>
          <w:caps w:val="0"/>
          <w:sz w:val="20"/>
          <w:szCs w:val="20"/>
        </w:rPr>
        <w:tab/>
      </w:r>
      <w:r w:rsidR="00B758AB" w:rsidRPr="00FE02A7">
        <w:rPr>
          <w:caps w:val="0"/>
          <w:sz w:val="20"/>
          <w:szCs w:val="20"/>
        </w:rPr>
        <w:tab/>
      </w:r>
      <w:r w:rsidR="00B758AB" w:rsidRPr="00FE02A7">
        <w:rPr>
          <w:caps w:val="0"/>
          <w:sz w:val="20"/>
          <w:szCs w:val="20"/>
        </w:rPr>
        <w:tab/>
      </w:r>
      <w:r w:rsidR="00B758AB" w:rsidRPr="00FE02A7">
        <w:rPr>
          <w:caps w:val="0"/>
          <w:sz w:val="20"/>
          <w:szCs w:val="20"/>
        </w:rPr>
        <w:tab/>
      </w:r>
      <w:r w:rsidRPr="00FE02A7">
        <w:rPr>
          <w:caps w:val="0"/>
          <w:sz w:val="20"/>
          <w:szCs w:val="20"/>
        </w:rPr>
        <w:t>Title</w:t>
      </w:r>
    </w:p>
    <w:p w14:paraId="3F03AE2A" w14:textId="0B3D61B2" w:rsidR="00B758AB" w:rsidRPr="00FE02A7" w:rsidRDefault="00B758AB" w:rsidP="00B758AB">
      <w:pPr>
        <w:tabs>
          <w:tab w:val="left" w:pos="-1152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aps w:val="0"/>
          <w:sz w:val="20"/>
          <w:szCs w:val="20"/>
        </w:rPr>
      </w:pPr>
    </w:p>
    <w:p w14:paraId="4CD9945F" w14:textId="12C55162" w:rsidR="00B758AB" w:rsidRPr="00FE02A7" w:rsidRDefault="00B758AB" w:rsidP="00B758AB">
      <w:pPr>
        <w:tabs>
          <w:tab w:val="left" w:pos="-1152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aps w:val="0"/>
          <w:sz w:val="20"/>
          <w:szCs w:val="20"/>
          <w:u w:val="single"/>
        </w:rPr>
      </w:pPr>
      <w:r w:rsidRPr="00FE02A7">
        <w:rPr>
          <w:caps w:val="0"/>
          <w:sz w:val="20"/>
          <w:szCs w:val="20"/>
          <w:u w:val="single"/>
        </w:rPr>
        <w:tab/>
      </w:r>
      <w:r w:rsidRPr="00FE02A7">
        <w:rPr>
          <w:caps w:val="0"/>
          <w:sz w:val="20"/>
          <w:szCs w:val="20"/>
          <w:u w:val="single"/>
        </w:rPr>
        <w:tab/>
      </w:r>
      <w:r w:rsidRPr="00FE02A7">
        <w:rPr>
          <w:caps w:val="0"/>
          <w:sz w:val="20"/>
          <w:szCs w:val="20"/>
          <w:u w:val="single"/>
        </w:rPr>
        <w:tab/>
      </w:r>
      <w:r w:rsidRPr="00FE02A7">
        <w:rPr>
          <w:caps w:val="0"/>
          <w:sz w:val="20"/>
          <w:szCs w:val="20"/>
          <w:u w:val="single"/>
        </w:rPr>
        <w:tab/>
      </w:r>
      <w:r w:rsidRPr="00FE02A7">
        <w:rPr>
          <w:caps w:val="0"/>
          <w:sz w:val="20"/>
          <w:szCs w:val="20"/>
          <w:u w:val="single"/>
        </w:rPr>
        <w:tab/>
      </w:r>
      <w:r w:rsidRPr="00FE02A7">
        <w:rPr>
          <w:caps w:val="0"/>
          <w:sz w:val="20"/>
          <w:szCs w:val="20"/>
          <w:u w:val="single"/>
        </w:rPr>
        <w:tab/>
      </w:r>
      <w:r w:rsidRPr="00FE02A7">
        <w:rPr>
          <w:caps w:val="0"/>
          <w:sz w:val="20"/>
          <w:szCs w:val="20"/>
          <w:u w:val="single"/>
        </w:rPr>
        <w:tab/>
      </w:r>
      <w:r w:rsidRPr="00FE02A7">
        <w:rPr>
          <w:caps w:val="0"/>
          <w:sz w:val="20"/>
          <w:szCs w:val="20"/>
          <w:u w:val="single"/>
        </w:rPr>
        <w:tab/>
      </w:r>
      <w:r w:rsidRPr="00FE02A7">
        <w:rPr>
          <w:caps w:val="0"/>
          <w:sz w:val="20"/>
          <w:szCs w:val="20"/>
          <w:u w:val="single"/>
        </w:rPr>
        <w:tab/>
      </w:r>
      <w:r w:rsidRPr="00FE02A7">
        <w:rPr>
          <w:caps w:val="0"/>
          <w:sz w:val="20"/>
          <w:szCs w:val="20"/>
          <w:u w:val="single"/>
        </w:rPr>
        <w:tab/>
      </w:r>
      <w:r w:rsidRPr="00FE02A7">
        <w:rPr>
          <w:caps w:val="0"/>
          <w:sz w:val="20"/>
          <w:szCs w:val="20"/>
          <w:u w:val="single"/>
        </w:rPr>
        <w:tab/>
      </w:r>
      <w:r w:rsidRPr="00FE02A7">
        <w:rPr>
          <w:caps w:val="0"/>
          <w:sz w:val="20"/>
          <w:szCs w:val="20"/>
          <w:u w:val="single"/>
        </w:rPr>
        <w:tab/>
      </w:r>
      <w:r w:rsidRPr="00FE02A7">
        <w:rPr>
          <w:caps w:val="0"/>
          <w:sz w:val="20"/>
          <w:szCs w:val="20"/>
          <w:u w:val="single"/>
        </w:rPr>
        <w:tab/>
      </w:r>
    </w:p>
    <w:p w14:paraId="36CFEAD4" w14:textId="5A0DB893" w:rsidR="00B758AB" w:rsidRPr="00FE02A7" w:rsidRDefault="00B758AB" w:rsidP="00B758AB">
      <w:pPr>
        <w:tabs>
          <w:tab w:val="left" w:pos="-1152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aps w:val="0"/>
          <w:sz w:val="20"/>
          <w:szCs w:val="20"/>
        </w:rPr>
      </w:pPr>
      <w:r w:rsidRPr="00FE02A7">
        <w:rPr>
          <w:caps w:val="0"/>
          <w:sz w:val="20"/>
          <w:szCs w:val="20"/>
        </w:rPr>
        <w:t>Authorized by</w:t>
      </w:r>
      <w:r w:rsidRPr="00FE02A7">
        <w:rPr>
          <w:caps w:val="0"/>
          <w:sz w:val="20"/>
          <w:szCs w:val="20"/>
        </w:rPr>
        <w:tab/>
      </w:r>
      <w:r w:rsidRPr="00FE02A7">
        <w:rPr>
          <w:caps w:val="0"/>
          <w:sz w:val="20"/>
          <w:szCs w:val="20"/>
        </w:rPr>
        <w:tab/>
      </w:r>
      <w:r w:rsidRPr="00FE02A7">
        <w:rPr>
          <w:caps w:val="0"/>
          <w:sz w:val="20"/>
          <w:szCs w:val="20"/>
        </w:rPr>
        <w:tab/>
      </w:r>
      <w:r w:rsidRPr="00FE02A7">
        <w:rPr>
          <w:caps w:val="0"/>
          <w:sz w:val="20"/>
          <w:szCs w:val="20"/>
        </w:rPr>
        <w:tab/>
        <w:t>Signature</w:t>
      </w:r>
      <w:r w:rsidRPr="00FE02A7">
        <w:rPr>
          <w:caps w:val="0"/>
          <w:sz w:val="20"/>
          <w:szCs w:val="20"/>
        </w:rPr>
        <w:tab/>
      </w:r>
      <w:r w:rsidRPr="00FE02A7">
        <w:rPr>
          <w:caps w:val="0"/>
          <w:sz w:val="20"/>
          <w:szCs w:val="20"/>
        </w:rPr>
        <w:tab/>
      </w:r>
      <w:r w:rsidRPr="00FE02A7">
        <w:rPr>
          <w:caps w:val="0"/>
          <w:sz w:val="20"/>
          <w:szCs w:val="20"/>
        </w:rPr>
        <w:tab/>
      </w:r>
      <w:r w:rsidRPr="00FE02A7">
        <w:rPr>
          <w:caps w:val="0"/>
          <w:sz w:val="20"/>
          <w:szCs w:val="20"/>
        </w:rPr>
        <w:tab/>
        <w:t>Date</w:t>
      </w:r>
    </w:p>
    <w:p w14:paraId="26318600" w14:textId="54EE7C39" w:rsidR="00B758AB" w:rsidRPr="00FE02A7" w:rsidRDefault="00B758AB" w:rsidP="00B758AB">
      <w:pPr>
        <w:tabs>
          <w:tab w:val="left" w:pos="-1152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aps w:val="0"/>
          <w:sz w:val="20"/>
          <w:szCs w:val="20"/>
        </w:rPr>
      </w:pPr>
    </w:p>
    <w:p w14:paraId="5C2088D2" w14:textId="75D1B661" w:rsidR="00B758AB" w:rsidRPr="00FE02A7" w:rsidRDefault="00B758AB" w:rsidP="00B758AB">
      <w:pPr>
        <w:tabs>
          <w:tab w:val="left" w:pos="-1152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aps w:val="0"/>
          <w:sz w:val="20"/>
          <w:szCs w:val="20"/>
          <w:u w:val="single"/>
        </w:rPr>
      </w:pPr>
      <w:r w:rsidRPr="00FE02A7">
        <w:rPr>
          <w:caps w:val="0"/>
          <w:sz w:val="20"/>
          <w:szCs w:val="20"/>
          <w:u w:val="single"/>
        </w:rPr>
        <w:tab/>
      </w:r>
      <w:r w:rsidRPr="00FE02A7">
        <w:rPr>
          <w:caps w:val="0"/>
          <w:sz w:val="20"/>
          <w:szCs w:val="20"/>
          <w:u w:val="single"/>
        </w:rPr>
        <w:tab/>
      </w:r>
      <w:r w:rsidRPr="00FE02A7">
        <w:rPr>
          <w:caps w:val="0"/>
          <w:sz w:val="20"/>
          <w:szCs w:val="20"/>
          <w:u w:val="single"/>
        </w:rPr>
        <w:tab/>
      </w:r>
      <w:r w:rsidRPr="00FE02A7">
        <w:rPr>
          <w:caps w:val="0"/>
          <w:sz w:val="20"/>
          <w:szCs w:val="20"/>
          <w:u w:val="single"/>
        </w:rPr>
        <w:tab/>
      </w:r>
      <w:r w:rsidRPr="00FE02A7">
        <w:rPr>
          <w:caps w:val="0"/>
          <w:sz w:val="20"/>
          <w:szCs w:val="20"/>
          <w:u w:val="single"/>
        </w:rPr>
        <w:tab/>
      </w:r>
      <w:r w:rsidRPr="00FE02A7">
        <w:rPr>
          <w:caps w:val="0"/>
          <w:sz w:val="20"/>
          <w:szCs w:val="20"/>
          <w:u w:val="single"/>
        </w:rPr>
        <w:tab/>
      </w:r>
      <w:r w:rsidRPr="00FE02A7">
        <w:rPr>
          <w:caps w:val="0"/>
          <w:sz w:val="20"/>
          <w:szCs w:val="20"/>
          <w:u w:val="single"/>
        </w:rPr>
        <w:tab/>
      </w:r>
      <w:r w:rsidRPr="00FE02A7">
        <w:rPr>
          <w:caps w:val="0"/>
          <w:sz w:val="20"/>
          <w:szCs w:val="20"/>
          <w:u w:val="single"/>
        </w:rPr>
        <w:tab/>
      </w:r>
      <w:r w:rsidRPr="00FE02A7">
        <w:rPr>
          <w:caps w:val="0"/>
          <w:sz w:val="20"/>
          <w:szCs w:val="20"/>
          <w:u w:val="single"/>
        </w:rPr>
        <w:tab/>
      </w:r>
      <w:r w:rsidRPr="00FE02A7">
        <w:rPr>
          <w:caps w:val="0"/>
          <w:sz w:val="20"/>
          <w:szCs w:val="20"/>
          <w:u w:val="single"/>
        </w:rPr>
        <w:tab/>
      </w:r>
      <w:r w:rsidRPr="00FE02A7">
        <w:rPr>
          <w:caps w:val="0"/>
          <w:sz w:val="20"/>
          <w:szCs w:val="20"/>
          <w:u w:val="single"/>
        </w:rPr>
        <w:tab/>
      </w:r>
      <w:r w:rsidRPr="00FE02A7">
        <w:rPr>
          <w:caps w:val="0"/>
          <w:sz w:val="20"/>
          <w:szCs w:val="20"/>
          <w:u w:val="single"/>
        </w:rPr>
        <w:tab/>
      </w:r>
      <w:r w:rsidRPr="00FE02A7">
        <w:rPr>
          <w:caps w:val="0"/>
          <w:sz w:val="20"/>
          <w:szCs w:val="20"/>
          <w:u w:val="single"/>
        </w:rPr>
        <w:tab/>
      </w:r>
    </w:p>
    <w:p w14:paraId="78F65898" w14:textId="0E9AEDE7" w:rsidR="004C73D1" w:rsidRPr="00FE02A7" w:rsidRDefault="00B758AB" w:rsidP="00115085">
      <w:pPr>
        <w:tabs>
          <w:tab w:val="left" w:pos="-1152"/>
          <w:tab w:val="left" w:pos="-720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aps w:val="0"/>
          <w:sz w:val="20"/>
          <w:szCs w:val="20"/>
        </w:rPr>
      </w:pPr>
      <w:r w:rsidRPr="00FE02A7">
        <w:rPr>
          <w:caps w:val="0"/>
          <w:sz w:val="20"/>
          <w:szCs w:val="20"/>
        </w:rPr>
        <w:t>Contact Person</w:t>
      </w:r>
      <w:r w:rsidRPr="00FE02A7">
        <w:rPr>
          <w:caps w:val="0"/>
          <w:sz w:val="20"/>
          <w:szCs w:val="20"/>
        </w:rPr>
        <w:tab/>
      </w:r>
      <w:r w:rsidRPr="00FE02A7">
        <w:rPr>
          <w:caps w:val="0"/>
          <w:sz w:val="20"/>
          <w:szCs w:val="20"/>
        </w:rPr>
        <w:tab/>
      </w:r>
      <w:r w:rsidRPr="00FE02A7">
        <w:rPr>
          <w:caps w:val="0"/>
          <w:sz w:val="20"/>
          <w:szCs w:val="20"/>
        </w:rPr>
        <w:tab/>
      </w:r>
      <w:r w:rsidRPr="00FE02A7">
        <w:rPr>
          <w:caps w:val="0"/>
          <w:sz w:val="20"/>
          <w:szCs w:val="20"/>
        </w:rPr>
        <w:tab/>
      </w:r>
      <w:r w:rsidRPr="00FE02A7">
        <w:rPr>
          <w:caps w:val="0"/>
          <w:sz w:val="20"/>
          <w:szCs w:val="20"/>
        </w:rPr>
        <w:tab/>
      </w:r>
      <w:r w:rsidRPr="00FE02A7">
        <w:rPr>
          <w:caps w:val="0"/>
          <w:sz w:val="20"/>
          <w:szCs w:val="20"/>
        </w:rPr>
        <w:tab/>
      </w:r>
      <w:r w:rsidRPr="00FE02A7">
        <w:rPr>
          <w:caps w:val="0"/>
          <w:sz w:val="20"/>
          <w:szCs w:val="20"/>
        </w:rPr>
        <w:tab/>
      </w:r>
      <w:r w:rsidRPr="00FE02A7">
        <w:rPr>
          <w:caps w:val="0"/>
          <w:sz w:val="20"/>
          <w:szCs w:val="20"/>
        </w:rPr>
        <w:tab/>
        <w:t>Telephone</w:t>
      </w:r>
    </w:p>
    <w:sectPr w:rsidR="004C73D1" w:rsidRPr="00FE02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22939" w14:textId="77777777" w:rsidR="008E20D3" w:rsidRDefault="008E20D3" w:rsidP="008E20D3">
      <w:r>
        <w:separator/>
      </w:r>
    </w:p>
  </w:endnote>
  <w:endnote w:type="continuationSeparator" w:id="0">
    <w:p w14:paraId="71D5D30A" w14:textId="77777777" w:rsidR="008E20D3" w:rsidRDefault="008E20D3" w:rsidP="008E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24449" w14:textId="7EB03891" w:rsidR="00B758AB" w:rsidRPr="00B758AB" w:rsidRDefault="00DD1170">
    <w:pPr>
      <w:pStyle w:val="Footer"/>
      <w:rPr>
        <w:caps w:val="0"/>
        <w:sz w:val="16"/>
        <w:szCs w:val="16"/>
      </w:rPr>
    </w:pPr>
    <w:r>
      <w:rPr>
        <w:caps w:val="0"/>
        <w:sz w:val="16"/>
        <w:szCs w:val="16"/>
      </w:rP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EDC3C" w14:textId="77777777" w:rsidR="008E20D3" w:rsidRDefault="008E20D3" w:rsidP="008E20D3">
      <w:r>
        <w:separator/>
      </w:r>
    </w:p>
  </w:footnote>
  <w:footnote w:type="continuationSeparator" w:id="0">
    <w:p w14:paraId="29A4981C" w14:textId="77777777" w:rsidR="008E20D3" w:rsidRDefault="008E20D3" w:rsidP="008E2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7B8BF" w14:textId="6FB0A74B" w:rsidR="00CB7DAA" w:rsidRDefault="00CB7DAA" w:rsidP="00CB7DAA">
    <w:pPr>
      <w:rPr>
        <w:rFonts w:ascii="Arial Narrow" w:hAnsi="Arial Narrow"/>
        <w:sz w:val="16"/>
        <w:u w:val="single"/>
      </w:rPr>
    </w:pPr>
    <w:r>
      <w:rPr>
        <w:rFonts w:ascii="Arial Narrow" w:hAnsi="Arial Narrow"/>
        <w:sz w:val="16"/>
        <w:szCs w:val="16"/>
      </w:rPr>
      <w:t>New York State Department of Health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 w:rsidR="00460734">
      <w:rPr>
        <w:rFonts w:ascii="Arial Narrow" w:hAnsi="Arial Narrow"/>
        <w:sz w:val="16"/>
        <w:szCs w:val="16"/>
      </w:rPr>
      <w:t>P</w:t>
    </w:r>
    <w:r>
      <w:rPr>
        <w:rFonts w:ascii="Arial Narrow" w:hAnsi="Arial Narrow"/>
        <w:sz w:val="16"/>
      </w:rPr>
      <w:t>rovider Agency Name:</w:t>
    </w:r>
    <w:r>
      <w:rPr>
        <w:rFonts w:ascii="Arial Narrow" w:hAnsi="Arial Narrow"/>
        <w:sz w:val="16"/>
        <w:u w:val="single"/>
      </w:rPr>
      <w:tab/>
    </w:r>
    <w:r>
      <w:rPr>
        <w:rFonts w:ascii="Arial Narrow" w:hAnsi="Arial Narrow"/>
        <w:sz w:val="16"/>
        <w:u w:val="single"/>
      </w:rPr>
      <w:tab/>
    </w:r>
    <w:r>
      <w:rPr>
        <w:rFonts w:ascii="Arial Narrow" w:hAnsi="Arial Narrow"/>
        <w:sz w:val="16"/>
        <w:u w:val="single"/>
      </w:rPr>
      <w:tab/>
    </w:r>
    <w:r>
      <w:rPr>
        <w:rFonts w:ascii="Arial Narrow" w:hAnsi="Arial Narrow"/>
        <w:sz w:val="16"/>
        <w:u w:val="single"/>
      </w:rPr>
      <w:tab/>
    </w:r>
    <w:r>
      <w:rPr>
        <w:rFonts w:ascii="Arial Narrow" w:hAnsi="Arial Narrow"/>
        <w:sz w:val="16"/>
        <w:u w:val="single"/>
      </w:rPr>
      <w:tab/>
    </w:r>
  </w:p>
  <w:p w14:paraId="5597228B" w14:textId="7DFA8E59" w:rsidR="00CB7DAA" w:rsidRDefault="00CB7DAA" w:rsidP="00CB7DAA">
    <w:pPr>
      <w:rPr>
        <w:rFonts w:ascii="Arial Narrow" w:hAnsi="Arial Narrow"/>
        <w:sz w:val="16"/>
        <w:u w:val="single"/>
      </w:rPr>
    </w:pPr>
    <w:r>
      <w:rPr>
        <w:rFonts w:ascii="Arial Narrow" w:hAnsi="Arial Narrow"/>
        <w:sz w:val="16"/>
        <w:szCs w:val="16"/>
      </w:rPr>
      <w:t>Home and Community Based Services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</w:rPr>
      <w:t>RRDC:</w:t>
    </w:r>
    <w:r>
      <w:rPr>
        <w:rFonts w:ascii="Arial Narrow" w:hAnsi="Arial Narrow"/>
        <w:sz w:val="16"/>
        <w:u w:val="single"/>
      </w:rPr>
      <w:tab/>
    </w:r>
    <w:r>
      <w:rPr>
        <w:rFonts w:ascii="Arial Narrow" w:hAnsi="Arial Narrow"/>
        <w:sz w:val="16"/>
        <w:u w:val="single"/>
      </w:rPr>
      <w:tab/>
    </w:r>
    <w:r>
      <w:rPr>
        <w:rFonts w:ascii="Arial Narrow" w:hAnsi="Arial Narrow"/>
        <w:sz w:val="16"/>
        <w:u w:val="single"/>
      </w:rPr>
      <w:tab/>
    </w:r>
    <w:r>
      <w:rPr>
        <w:rFonts w:ascii="Arial Narrow" w:hAnsi="Arial Narrow"/>
        <w:sz w:val="16"/>
        <w:u w:val="single"/>
      </w:rPr>
      <w:tab/>
    </w:r>
    <w:r>
      <w:rPr>
        <w:rFonts w:ascii="Arial Narrow" w:hAnsi="Arial Narrow"/>
        <w:sz w:val="16"/>
        <w:u w:val="single"/>
      </w:rPr>
      <w:tab/>
    </w:r>
    <w:r>
      <w:rPr>
        <w:rFonts w:ascii="Arial Narrow" w:hAnsi="Arial Narrow"/>
        <w:sz w:val="16"/>
        <w:u w:val="single"/>
      </w:rPr>
      <w:tab/>
    </w:r>
    <w:r>
      <w:rPr>
        <w:rFonts w:ascii="Arial Narrow" w:hAnsi="Arial Narrow"/>
        <w:sz w:val="16"/>
        <w:u w:val="single"/>
      </w:rPr>
      <w:tab/>
    </w:r>
  </w:p>
  <w:p w14:paraId="6BEA905B" w14:textId="2607DC36" w:rsidR="005F3BA9" w:rsidRPr="00CB7DAA" w:rsidRDefault="005F3BA9" w:rsidP="00CB7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5A31"/>
    <w:multiLevelType w:val="hybridMultilevel"/>
    <w:tmpl w:val="98880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D06F7"/>
    <w:multiLevelType w:val="hybridMultilevel"/>
    <w:tmpl w:val="550AB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92183"/>
    <w:multiLevelType w:val="hybridMultilevel"/>
    <w:tmpl w:val="A060F94A"/>
    <w:lvl w:ilvl="0" w:tplc="A83CB2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E22A8"/>
    <w:multiLevelType w:val="hybridMultilevel"/>
    <w:tmpl w:val="E692304C"/>
    <w:lvl w:ilvl="0" w:tplc="FA1A3BE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70E86"/>
    <w:multiLevelType w:val="hybridMultilevel"/>
    <w:tmpl w:val="550AB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9D"/>
    <w:rsid w:val="00004426"/>
    <w:rsid w:val="000821FD"/>
    <w:rsid w:val="00087B1D"/>
    <w:rsid w:val="000C6CB7"/>
    <w:rsid w:val="00106745"/>
    <w:rsid w:val="0011191F"/>
    <w:rsid w:val="00115085"/>
    <w:rsid w:val="00162D7E"/>
    <w:rsid w:val="00203A1C"/>
    <w:rsid w:val="00264877"/>
    <w:rsid w:val="00357080"/>
    <w:rsid w:val="00376799"/>
    <w:rsid w:val="003D30B7"/>
    <w:rsid w:val="00460734"/>
    <w:rsid w:val="00476D49"/>
    <w:rsid w:val="00481E92"/>
    <w:rsid w:val="004C2AC8"/>
    <w:rsid w:val="004C73D1"/>
    <w:rsid w:val="004F2375"/>
    <w:rsid w:val="004F69B1"/>
    <w:rsid w:val="005057D0"/>
    <w:rsid w:val="005105A9"/>
    <w:rsid w:val="00535251"/>
    <w:rsid w:val="005F3BA9"/>
    <w:rsid w:val="005F472D"/>
    <w:rsid w:val="00603935"/>
    <w:rsid w:val="006309CD"/>
    <w:rsid w:val="0065517B"/>
    <w:rsid w:val="00687D4F"/>
    <w:rsid w:val="0072688F"/>
    <w:rsid w:val="0073149A"/>
    <w:rsid w:val="007631C2"/>
    <w:rsid w:val="00774FEE"/>
    <w:rsid w:val="007A1757"/>
    <w:rsid w:val="007A2DF9"/>
    <w:rsid w:val="007C7706"/>
    <w:rsid w:val="007E6635"/>
    <w:rsid w:val="007F7FA9"/>
    <w:rsid w:val="00816186"/>
    <w:rsid w:val="008559B3"/>
    <w:rsid w:val="00887F9D"/>
    <w:rsid w:val="00892EB8"/>
    <w:rsid w:val="008A6BD9"/>
    <w:rsid w:val="008C6E5A"/>
    <w:rsid w:val="008E20D3"/>
    <w:rsid w:val="00A35D6F"/>
    <w:rsid w:val="00B009B1"/>
    <w:rsid w:val="00B07E7D"/>
    <w:rsid w:val="00B36662"/>
    <w:rsid w:val="00B72CF8"/>
    <w:rsid w:val="00B758AB"/>
    <w:rsid w:val="00BA3A53"/>
    <w:rsid w:val="00BF4F3F"/>
    <w:rsid w:val="00C31A22"/>
    <w:rsid w:val="00C322BD"/>
    <w:rsid w:val="00C41A07"/>
    <w:rsid w:val="00C4461B"/>
    <w:rsid w:val="00C91AE7"/>
    <w:rsid w:val="00CA4C2B"/>
    <w:rsid w:val="00CB7DAA"/>
    <w:rsid w:val="00CD1537"/>
    <w:rsid w:val="00CF2905"/>
    <w:rsid w:val="00D30C7A"/>
    <w:rsid w:val="00D52650"/>
    <w:rsid w:val="00D62CDC"/>
    <w:rsid w:val="00DA4CED"/>
    <w:rsid w:val="00DD1170"/>
    <w:rsid w:val="00DE4337"/>
    <w:rsid w:val="00DE5BA7"/>
    <w:rsid w:val="00E02956"/>
    <w:rsid w:val="00E6546C"/>
    <w:rsid w:val="00E85927"/>
    <w:rsid w:val="00F05F10"/>
    <w:rsid w:val="00F71EB4"/>
    <w:rsid w:val="00F82C2A"/>
    <w:rsid w:val="00FA2530"/>
    <w:rsid w:val="00FA3991"/>
    <w:rsid w:val="00FB3944"/>
    <w:rsid w:val="00F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F1D8"/>
  <w15:chartTrackingRefBased/>
  <w15:docId w15:val="{010AEE25-0A0C-4A26-8809-F877670A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aps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D49"/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6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D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D4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2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0D3"/>
  </w:style>
  <w:style w:type="paragraph" w:styleId="Footer">
    <w:name w:val="footer"/>
    <w:basedOn w:val="Normal"/>
    <w:link w:val="FooterChar"/>
    <w:uiPriority w:val="99"/>
    <w:unhideWhenUsed/>
    <w:rsid w:val="008E2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0D3"/>
  </w:style>
  <w:style w:type="paragraph" w:customStyle="1" w:styleId="Level1">
    <w:name w:val="Level 1"/>
    <w:rsid w:val="00B009B1"/>
    <w:pPr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caps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FE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10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4586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Ko, Anna (HEALTH)</dc:creator>
  <cp:keywords/>
  <dc:description/>
  <cp:lastModifiedBy>Rees, Thomas J (HEALTH)</cp:lastModifiedBy>
  <cp:revision>17</cp:revision>
  <cp:lastPrinted>2018-01-03T17:44:00Z</cp:lastPrinted>
  <dcterms:created xsi:type="dcterms:W3CDTF">2017-12-15T14:03:00Z</dcterms:created>
  <dcterms:modified xsi:type="dcterms:W3CDTF">2018-01-12T19:54:00Z</dcterms:modified>
</cp:coreProperties>
</file>