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32A" w14:textId="77777777" w:rsidR="0061258C" w:rsidRPr="001D5DB7" w:rsidRDefault="0061258C" w:rsidP="001D5DB7">
      <w:pPr>
        <w:rPr>
          <w:rFonts w:ascii="Arial" w:hAnsi="Arial" w:cs="Arial"/>
          <w:sz w:val="22"/>
          <w:szCs w:val="22"/>
        </w:rPr>
        <w:sectPr w:rsidR="0061258C" w:rsidRPr="001D5DB7" w:rsidSect="0061258C">
          <w:headerReference w:type="default" r:id="rId11"/>
          <w:footerReference w:type="default" r:id="rId12"/>
          <w:pgSz w:w="12240" w:h="15840"/>
          <w:pgMar w:top="720" w:right="720" w:bottom="720" w:left="720" w:header="720" w:footer="720" w:gutter="0"/>
          <w:cols w:space="720"/>
          <w:docGrid w:linePitch="360"/>
        </w:sectPr>
      </w:pPr>
    </w:p>
    <w:p w14:paraId="21D41E97" w14:textId="77777777" w:rsidR="00383B5F" w:rsidRDefault="00383B5F" w:rsidP="00383B5F">
      <w:pPr>
        <w:pStyle w:val="PlainText"/>
        <w:jc w:val="center"/>
        <w:rPr>
          <w:rFonts w:ascii="Arial" w:hAnsi="Arial" w:cs="Arial"/>
          <w:b/>
          <w:sz w:val="22"/>
          <w:szCs w:val="22"/>
        </w:rPr>
      </w:pPr>
    </w:p>
    <w:p w14:paraId="53A1505B" w14:textId="77777777" w:rsidR="007B10A4" w:rsidRPr="0056336C" w:rsidRDefault="00383B5F" w:rsidP="00383B5F">
      <w:pPr>
        <w:pStyle w:val="PlainText"/>
        <w:jc w:val="center"/>
        <w:rPr>
          <w:rFonts w:ascii="Arial" w:hAnsi="Arial" w:cs="Arial"/>
          <w:b/>
          <w:sz w:val="22"/>
          <w:szCs w:val="22"/>
        </w:rPr>
      </w:pPr>
      <w:r w:rsidRPr="0056336C">
        <w:rPr>
          <w:rFonts w:ascii="Arial" w:hAnsi="Arial" w:cs="Arial"/>
          <w:b/>
          <w:sz w:val="22"/>
          <w:szCs w:val="22"/>
        </w:rPr>
        <w:t xml:space="preserve">Conditions for Participation in the </w:t>
      </w:r>
    </w:p>
    <w:p w14:paraId="73C0FE91" w14:textId="1932FDAF" w:rsidR="00383B5F" w:rsidRPr="002C563B" w:rsidRDefault="00383B5F" w:rsidP="00383B5F">
      <w:pPr>
        <w:pStyle w:val="PlainText"/>
        <w:jc w:val="center"/>
        <w:rPr>
          <w:rFonts w:ascii="Arial" w:hAnsi="Arial" w:cs="Arial"/>
          <w:b/>
          <w:color w:val="FF0000"/>
          <w:sz w:val="22"/>
          <w:szCs w:val="22"/>
        </w:rPr>
      </w:pPr>
      <w:r w:rsidRPr="0056336C">
        <w:rPr>
          <w:rFonts w:ascii="Arial" w:hAnsi="Arial" w:cs="Arial"/>
          <w:b/>
          <w:sz w:val="22"/>
          <w:szCs w:val="22"/>
        </w:rPr>
        <w:t xml:space="preserve">Enhancing the Quality of Adult Living (EQUAL) Program </w:t>
      </w:r>
      <w:r w:rsidR="000B03B3" w:rsidRPr="000307B1">
        <w:rPr>
          <w:rFonts w:ascii="Arial" w:hAnsi="Arial" w:cs="Arial"/>
          <w:b/>
          <w:sz w:val="22"/>
          <w:szCs w:val="22"/>
        </w:rPr>
        <w:t>2023-2024</w:t>
      </w:r>
    </w:p>
    <w:p w14:paraId="4DF2E7C7" w14:textId="3BFBD9AD" w:rsidR="00383B5F" w:rsidRPr="0056336C" w:rsidRDefault="00383B5F" w:rsidP="00383B5F">
      <w:pPr>
        <w:pStyle w:val="PlainText"/>
        <w:rPr>
          <w:rFonts w:ascii="Arial" w:hAnsi="Arial" w:cs="Arial"/>
          <w:b/>
          <w:sz w:val="22"/>
          <w:szCs w:val="22"/>
        </w:rPr>
      </w:pPr>
    </w:p>
    <w:p w14:paraId="47DA9BFC" w14:textId="4BAEDBBA" w:rsidR="00F838A3" w:rsidRPr="0056336C" w:rsidRDefault="00F838A3" w:rsidP="007D45E0">
      <w:pPr>
        <w:pStyle w:val="PlainText"/>
        <w:ind w:firstLine="720"/>
        <w:jc w:val="both"/>
        <w:rPr>
          <w:rFonts w:ascii="Arial" w:hAnsi="Arial" w:cs="Arial"/>
          <w:bCs/>
          <w:sz w:val="22"/>
          <w:szCs w:val="22"/>
        </w:rPr>
      </w:pPr>
      <w:r w:rsidRPr="0056336C">
        <w:rPr>
          <w:rFonts w:ascii="Arial" w:hAnsi="Arial" w:cs="Arial"/>
          <w:bCs/>
          <w:sz w:val="22"/>
          <w:szCs w:val="22"/>
        </w:rPr>
        <w:t xml:space="preserve">Please </w:t>
      </w:r>
      <w:r w:rsidR="00731D04" w:rsidRPr="0056336C">
        <w:rPr>
          <w:rFonts w:ascii="Arial" w:hAnsi="Arial" w:cs="Arial"/>
          <w:bCs/>
          <w:sz w:val="22"/>
          <w:szCs w:val="22"/>
        </w:rPr>
        <w:t xml:space="preserve">carefully </w:t>
      </w:r>
      <w:r w:rsidRPr="0056336C">
        <w:rPr>
          <w:rFonts w:ascii="Arial" w:hAnsi="Arial" w:cs="Arial"/>
          <w:bCs/>
          <w:sz w:val="22"/>
          <w:szCs w:val="22"/>
        </w:rPr>
        <w:t>review the following as failure to adhere to these conditions may result in non-award under the EQUAL Program</w:t>
      </w:r>
      <w:r w:rsidR="006B0137">
        <w:rPr>
          <w:rFonts w:ascii="Arial" w:hAnsi="Arial" w:cs="Arial"/>
          <w:bCs/>
          <w:sz w:val="22"/>
          <w:szCs w:val="22"/>
        </w:rPr>
        <w:t xml:space="preserve"> for funding year </w:t>
      </w:r>
      <w:r w:rsidR="000B03B3" w:rsidRPr="000307B1">
        <w:rPr>
          <w:rFonts w:ascii="Arial" w:hAnsi="Arial" w:cs="Arial"/>
          <w:b/>
          <w:sz w:val="22"/>
          <w:szCs w:val="22"/>
        </w:rPr>
        <w:t>2023-2024</w:t>
      </w:r>
      <w:r w:rsidRPr="000307B1">
        <w:rPr>
          <w:rFonts w:ascii="Arial" w:hAnsi="Arial" w:cs="Arial"/>
          <w:bCs/>
          <w:sz w:val="22"/>
          <w:szCs w:val="22"/>
        </w:rPr>
        <w:t>.</w:t>
      </w:r>
    </w:p>
    <w:p w14:paraId="76D3619F" w14:textId="77777777" w:rsidR="00F838A3" w:rsidRPr="0056336C" w:rsidRDefault="00F838A3" w:rsidP="00383B5F">
      <w:pPr>
        <w:pStyle w:val="PlainText"/>
        <w:rPr>
          <w:rFonts w:ascii="Arial" w:hAnsi="Arial" w:cs="Arial"/>
          <w:b/>
          <w:sz w:val="22"/>
          <w:szCs w:val="22"/>
        </w:rPr>
      </w:pPr>
    </w:p>
    <w:p w14:paraId="7AB294BB" w14:textId="77AF78B2" w:rsidR="00383B5F" w:rsidRPr="0056336C" w:rsidRDefault="00383B5F" w:rsidP="00383B5F">
      <w:pPr>
        <w:pStyle w:val="PlainText"/>
        <w:rPr>
          <w:rFonts w:ascii="Arial" w:hAnsi="Arial" w:cs="Arial"/>
          <w:sz w:val="22"/>
          <w:szCs w:val="22"/>
          <w:u w:val="single"/>
        </w:rPr>
      </w:pPr>
      <w:r w:rsidRPr="0056336C">
        <w:rPr>
          <w:rFonts w:ascii="Arial" w:hAnsi="Arial" w:cs="Arial"/>
          <w:b/>
          <w:sz w:val="22"/>
          <w:szCs w:val="22"/>
          <w:u w:val="single"/>
        </w:rPr>
        <w:t>Conditions for Participation in the EQUAL Program</w:t>
      </w:r>
    </w:p>
    <w:p w14:paraId="3000C92A" w14:textId="77777777" w:rsidR="00383B5F" w:rsidRPr="0056336C" w:rsidRDefault="00383B5F" w:rsidP="00383B5F">
      <w:pPr>
        <w:pStyle w:val="PlainText"/>
        <w:rPr>
          <w:rFonts w:ascii="Arial" w:hAnsi="Arial" w:cs="Arial"/>
          <w:sz w:val="22"/>
          <w:szCs w:val="22"/>
        </w:rPr>
      </w:pPr>
    </w:p>
    <w:p w14:paraId="29321438" w14:textId="77777777" w:rsidR="00383B5F" w:rsidRPr="0056336C" w:rsidRDefault="00383B5F" w:rsidP="00BA11CF">
      <w:pPr>
        <w:pStyle w:val="PlainText"/>
        <w:jc w:val="both"/>
        <w:rPr>
          <w:rFonts w:ascii="Arial" w:hAnsi="Arial" w:cs="Arial"/>
          <w:sz w:val="22"/>
          <w:szCs w:val="22"/>
        </w:rPr>
      </w:pPr>
      <w:r w:rsidRPr="0056336C">
        <w:rPr>
          <w:rFonts w:ascii="Arial" w:hAnsi="Arial" w:cs="Arial"/>
          <w:sz w:val="22"/>
          <w:szCs w:val="22"/>
        </w:rPr>
        <w:t>The applicant (facility operator) agrees to the following conditions upon approval of this application:</w:t>
      </w:r>
    </w:p>
    <w:p w14:paraId="013E7885" w14:textId="77777777" w:rsidR="00383B5F" w:rsidRPr="0056336C" w:rsidRDefault="00383B5F" w:rsidP="00383B5F">
      <w:pPr>
        <w:pStyle w:val="PlainText"/>
        <w:rPr>
          <w:rFonts w:ascii="Arial" w:hAnsi="Arial" w:cs="Arial"/>
          <w:sz w:val="22"/>
          <w:szCs w:val="22"/>
        </w:rPr>
      </w:pPr>
    </w:p>
    <w:p w14:paraId="54A2476E"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Nothing contained herein or in any law shall create or be deemed to create any right, interest or entitlement for any individual or other entity eligible to participate under the program.</w:t>
      </w:r>
    </w:p>
    <w:p w14:paraId="709B1AE1" w14:textId="77777777" w:rsidR="00383B5F" w:rsidRPr="0056336C" w:rsidRDefault="00383B5F" w:rsidP="00383B5F">
      <w:pPr>
        <w:pStyle w:val="PlainText"/>
        <w:ind w:left="720"/>
        <w:jc w:val="both"/>
        <w:rPr>
          <w:rFonts w:ascii="Arial" w:hAnsi="Arial" w:cs="Arial"/>
          <w:sz w:val="22"/>
          <w:szCs w:val="22"/>
        </w:rPr>
      </w:pPr>
    </w:p>
    <w:p w14:paraId="09631FD4" w14:textId="0065058E"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applicant will be bound by the requirements, terms and conditions of the program as stated in statute and compliance with applicable Department of Health (</w:t>
      </w:r>
      <w:r w:rsidR="007B10A4" w:rsidRPr="0056336C">
        <w:rPr>
          <w:rFonts w:ascii="Arial" w:hAnsi="Arial" w:cs="Arial"/>
          <w:sz w:val="22"/>
          <w:szCs w:val="22"/>
        </w:rPr>
        <w:t>“</w:t>
      </w:r>
      <w:r w:rsidRPr="0056336C">
        <w:rPr>
          <w:rFonts w:ascii="Arial" w:hAnsi="Arial" w:cs="Arial"/>
          <w:sz w:val="22"/>
          <w:szCs w:val="22"/>
        </w:rPr>
        <w:t>Department</w:t>
      </w:r>
      <w:r w:rsidR="007B10A4" w:rsidRPr="0056336C">
        <w:rPr>
          <w:rFonts w:ascii="Arial" w:hAnsi="Arial" w:cs="Arial"/>
          <w:sz w:val="22"/>
          <w:szCs w:val="22"/>
        </w:rPr>
        <w:t>”</w:t>
      </w:r>
      <w:r w:rsidRPr="0056336C">
        <w:rPr>
          <w:rFonts w:ascii="Arial" w:hAnsi="Arial" w:cs="Arial"/>
          <w:sz w:val="22"/>
          <w:szCs w:val="22"/>
        </w:rPr>
        <w:t>) regulations, this Request for Applications</w:t>
      </w:r>
      <w:r w:rsidR="00347C1B">
        <w:rPr>
          <w:rFonts w:ascii="Arial" w:hAnsi="Arial" w:cs="Arial"/>
          <w:sz w:val="22"/>
          <w:szCs w:val="22"/>
        </w:rPr>
        <w:t>,</w:t>
      </w:r>
      <w:r w:rsidRPr="0056336C">
        <w:rPr>
          <w:rFonts w:ascii="Arial" w:hAnsi="Arial" w:cs="Arial"/>
          <w:sz w:val="22"/>
          <w:szCs w:val="22"/>
        </w:rPr>
        <w:t xml:space="preserve"> and other procedural requirements related to the program. This includes, but is not limited to, the timely completion of reports on the Health Commerce System such as census reports, financial reports</w:t>
      </w:r>
      <w:r w:rsidR="00347C1B">
        <w:rPr>
          <w:rFonts w:ascii="Arial" w:hAnsi="Arial" w:cs="Arial"/>
          <w:sz w:val="22"/>
          <w:szCs w:val="22"/>
        </w:rPr>
        <w:t>,</w:t>
      </w:r>
      <w:r w:rsidRPr="0056336C">
        <w:rPr>
          <w:rFonts w:ascii="Arial" w:hAnsi="Arial" w:cs="Arial"/>
          <w:sz w:val="22"/>
          <w:szCs w:val="22"/>
        </w:rPr>
        <w:t xml:space="preserve"> and all surveys applicable to Adult Care Facilities.</w:t>
      </w:r>
    </w:p>
    <w:p w14:paraId="3AC8C5AF" w14:textId="77777777" w:rsidR="00383B5F" w:rsidRPr="0056336C" w:rsidRDefault="00383B5F" w:rsidP="00383B5F">
      <w:pPr>
        <w:pStyle w:val="ListParagraph"/>
        <w:jc w:val="both"/>
        <w:rPr>
          <w:rFonts w:ascii="Arial" w:hAnsi="Arial" w:cs="Arial"/>
          <w:sz w:val="22"/>
          <w:szCs w:val="22"/>
        </w:rPr>
      </w:pPr>
    </w:p>
    <w:p w14:paraId="435490DB"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Payment of funds is subject to availability of funds specifically appropriated for such purpose.</w:t>
      </w:r>
    </w:p>
    <w:p w14:paraId="1E4609F0" w14:textId="77777777" w:rsidR="00383B5F" w:rsidRPr="0056336C" w:rsidRDefault="00383B5F" w:rsidP="00383B5F">
      <w:pPr>
        <w:pStyle w:val="ListParagraph"/>
        <w:jc w:val="both"/>
        <w:rPr>
          <w:rFonts w:ascii="Arial" w:hAnsi="Arial" w:cs="Arial"/>
          <w:sz w:val="22"/>
          <w:szCs w:val="22"/>
        </w:rPr>
      </w:pPr>
    </w:p>
    <w:p w14:paraId="7FF7F0A2"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payment may be terminated in whole or in part by the Department.</w:t>
      </w:r>
    </w:p>
    <w:p w14:paraId="65D77CBF" w14:textId="77777777" w:rsidR="00383B5F" w:rsidRPr="0056336C" w:rsidRDefault="00383B5F" w:rsidP="00383B5F">
      <w:pPr>
        <w:pStyle w:val="ListParagraph"/>
        <w:jc w:val="both"/>
        <w:rPr>
          <w:rFonts w:ascii="Arial" w:hAnsi="Arial" w:cs="Arial"/>
          <w:sz w:val="22"/>
          <w:szCs w:val="22"/>
        </w:rPr>
      </w:pPr>
    </w:p>
    <w:p w14:paraId="16D99C02"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As a condition of receiving EQUAL funds, the applicant shall warrant that it is not in arrears to the State upon debt or contract, and is not a defaulter as surety, contractor or as to any other obligation to the State.</w:t>
      </w:r>
    </w:p>
    <w:p w14:paraId="3542AC6E" w14:textId="77777777" w:rsidR="00383B5F" w:rsidRPr="0056336C" w:rsidRDefault="00383B5F" w:rsidP="00383B5F">
      <w:pPr>
        <w:pStyle w:val="ListParagraph"/>
        <w:jc w:val="both"/>
        <w:rPr>
          <w:rFonts w:ascii="Arial" w:hAnsi="Arial" w:cs="Arial"/>
          <w:color w:val="000000"/>
          <w:sz w:val="22"/>
          <w:szCs w:val="22"/>
        </w:rPr>
      </w:pPr>
    </w:p>
    <w:p w14:paraId="59DDB82C" w14:textId="125071D3"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color w:val="000000"/>
          <w:sz w:val="22"/>
          <w:szCs w:val="22"/>
        </w:rPr>
        <w:t>As a condition of receiving EQUAL funds, the applicant shall warrant that it does not intend to/or anticipate facility closure</w:t>
      </w:r>
      <w:r w:rsidRPr="0056336C">
        <w:rPr>
          <w:rFonts w:ascii="Arial" w:hAnsi="Arial" w:cs="Arial"/>
          <w:color w:val="FF0000"/>
          <w:sz w:val="22"/>
          <w:szCs w:val="22"/>
        </w:rPr>
        <w:t xml:space="preserve"> </w:t>
      </w:r>
      <w:r w:rsidRPr="0060400A">
        <w:rPr>
          <w:rFonts w:ascii="Arial" w:hAnsi="Arial" w:cs="Arial"/>
          <w:sz w:val="22"/>
          <w:szCs w:val="22"/>
        </w:rPr>
        <w:t xml:space="preserve">within </w:t>
      </w:r>
      <w:r w:rsidR="00EC2380" w:rsidRPr="0060400A">
        <w:rPr>
          <w:rFonts w:ascii="Arial" w:hAnsi="Arial" w:cs="Arial"/>
          <w:sz w:val="22"/>
          <w:szCs w:val="22"/>
        </w:rPr>
        <w:t xml:space="preserve">twelve months of </w:t>
      </w:r>
      <w:r w:rsidR="00AB0E53" w:rsidRPr="0060400A">
        <w:rPr>
          <w:rFonts w:ascii="Arial" w:hAnsi="Arial" w:cs="Arial"/>
          <w:sz w:val="22"/>
          <w:szCs w:val="22"/>
        </w:rPr>
        <w:t>payment</w:t>
      </w:r>
      <w:r w:rsidRPr="0060400A">
        <w:rPr>
          <w:rFonts w:ascii="Arial" w:hAnsi="Arial" w:cs="Arial"/>
          <w:sz w:val="22"/>
          <w:szCs w:val="22"/>
        </w:rPr>
        <w:t xml:space="preserve">.  </w:t>
      </w:r>
      <w:r w:rsidRPr="0056336C">
        <w:rPr>
          <w:rFonts w:ascii="Arial" w:hAnsi="Arial" w:cs="Arial"/>
          <w:color w:val="000000"/>
          <w:sz w:val="22"/>
          <w:szCs w:val="22"/>
        </w:rPr>
        <w:t xml:space="preserve">The facility will be required to submit </w:t>
      </w:r>
      <w:r w:rsidR="00347C1B">
        <w:rPr>
          <w:rFonts w:ascii="Arial" w:hAnsi="Arial" w:cs="Arial"/>
          <w:color w:val="000000"/>
          <w:sz w:val="22"/>
          <w:szCs w:val="22"/>
        </w:rPr>
        <w:t xml:space="preserve">both </w:t>
      </w:r>
      <w:r w:rsidRPr="0056336C">
        <w:rPr>
          <w:rFonts w:ascii="Arial" w:hAnsi="Arial" w:cs="Arial"/>
          <w:color w:val="000000"/>
          <w:sz w:val="22"/>
          <w:szCs w:val="22"/>
        </w:rPr>
        <w:t xml:space="preserve">completed </w:t>
      </w:r>
      <w:r w:rsidRPr="0056336C">
        <w:rPr>
          <w:rFonts w:ascii="Arial" w:hAnsi="Arial" w:cs="Arial"/>
          <w:bCs/>
          <w:color w:val="000000"/>
          <w:sz w:val="22"/>
          <w:szCs w:val="22"/>
        </w:rPr>
        <w:t>Exhibit A and Exhibit B with PDF copies of all relevant receipts</w:t>
      </w:r>
      <w:r w:rsidRPr="0056336C">
        <w:rPr>
          <w:rFonts w:ascii="Arial" w:hAnsi="Arial" w:cs="Arial"/>
          <w:color w:val="000000"/>
          <w:sz w:val="22"/>
          <w:szCs w:val="22"/>
        </w:rPr>
        <w:t xml:space="preserve"> for any used funds and return any unused EQUAL funds to the Department if closure occurs.</w:t>
      </w:r>
    </w:p>
    <w:p w14:paraId="29EF6360" w14:textId="77777777" w:rsidR="00383B5F" w:rsidRPr="0056336C" w:rsidRDefault="00383B5F" w:rsidP="00383B5F">
      <w:pPr>
        <w:pStyle w:val="ListParagraph"/>
        <w:jc w:val="both"/>
        <w:rPr>
          <w:rFonts w:ascii="Arial" w:hAnsi="Arial" w:cs="Arial"/>
          <w:sz w:val="22"/>
          <w:szCs w:val="22"/>
        </w:rPr>
      </w:pPr>
    </w:p>
    <w:p w14:paraId="5FC42939"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EQUAL payments shall be made for the purpose of enhancing both residents’ quality of care and life experience in the adult care facility. Funds will not be awarded to subsidize daily operational expenses such as staffing or utilities. Funding is available as follows: </w:t>
      </w:r>
    </w:p>
    <w:p w14:paraId="036E5743" w14:textId="77777777" w:rsidR="00383B5F" w:rsidRPr="0056336C" w:rsidRDefault="00383B5F" w:rsidP="00383B5F">
      <w:pPr>
        <w:pStyle w:val="PlainText"/>
        <w:ind w:left="720"/>
        <w:jc w:val="both"/>
        <w:rPr>
          <w:rFonts w:ascii="Arial" w:hAnsi="Arial" w:cs="Arial"/>
          <w:sz w:val="22"/>
          <w:szCs w:val="22"/>
        </w:rPr>
      </w:pPr>
    </w:p>
    <w:p w14:paraId="3B1659DD" w14:textId="77777777" w:rsidR="00383B5F" w:rsidRPr="0056336C" w:rsidRDefault="00383B5F" w:rsidP="007B10A4">
      <w:pPr>
        <w:pStyle w:val="PlainText"/>
        <w:tabs>
          <w:tab w:val="left" w:pos="720"/>
        </w:tabs>
        <w:ind w:left="720"/>
        <w:jc w:val="both"/>
        <w:rPr>
          <w:rFonts w:ascii="Arial" w:hAnsi="Arial" w:cs="Arial"/>
          <w:i/>
          <w:iCs/>
          <w:color w:val="000000"/>
          <w:sz w:val="22"/>
          <w:szCs w:val="22"/>
        </w:rPr>
      </w:pPr>
      <w:r w:rsidRPr="0056336C">
        <w:rPr>
          <w:rFonts w:ascii="Arial" w:hAnsi="Arial" w:cs="Arial"/>
          <w:b/>
          <w:bCs/>
          <w:sz w:val="22"/>
          <w:szCs w:val="22"/>
        </w:rPr>
        <w:t xml:space="preserve">Local Assistance Projects </w:t>
      </w:r>
      <w:r w:rsidRPr="0056336C">
        <w:rPr>
          <w:rFonts w:ascii="Arial" w:hAnsi="Arial" w:cs="Arial"/>
          <w:i/>
          <w:iCs/>
          <w:sz w:val="22"/>
          <w:szCs w:val="22"/>
        </w:rPr>
        <w:t xml:space="preserve">These funds are used to </w:t>
      </w:r>
      <w:r w:rsidRPr="0056336C">
        <w:rPr>
          <w:rFonts w:ascii="Arial" w:hAnsi="Arial" w:cs="Arial"/>
          <w:i/>
          <w:iCs/>
          <w:color w:val="000000"/>
          <w:sz w:val="22"/>
          <w:szCs w:val="22"/>
        </w:rPr>
        <w:t>support improvements to the quality of life for adult care facility residents. Allowable expenses include, but are not limited to:</w:t>
      </w:r>
    </w:p>
    <w:p w14:paraId="638259C9" w14:textId="21B0E961" w:rsidR="00383B5F" w:rsidRPr="0056336C" w:rsidRDefault="00383B5F"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clothing allowances</w:t>
      </w:r>
      <w:r w:rsidR="0056336C">
        <w:rPr>
          <w:rFonts w:ascii="Arial" w:hAnsi="Arial" w:cs="Arial"/>
          <w:color w:val="000000"/>
          <w:sz w:val="22"/>
          <w:szCs w:val="22"/>
        </w:rPr>
        <w:t xml:space="preserve"> or shopping </w:t>
      </w:r>
      <w:proofErr w:type="gramStart"/>
      <w:r w:rsidR="0056336C">
        <w:rPr>
          <w:rFonts w:ascii="Arial" w:hAnsi="Arial" w:cs="Arial"/>
          <w:color w:val="000000"/>
          <w:sz w:val="22"/>
          <w:szCs w:val="22"/>
        </w:rPr>
        <w:t>trips</w:t>
      </w:r>
      <w:r w:rsidR="00347C1B">
        <w:rPr>
          <w:rFonts w:ascii="Arial" w:hAnsi="Arial" w:cs="Arial"/>
          <w:color w:val="000000"/>
          <w:sz w:val="22"/>
          <w:szCs w:val="22"/>
        </w:rPr>
        <w:t>;</w:t>
      </w:r>
      <w:proofErr w:type="gramEnd"/>
      <w:r w:rsidRPr="0056336C">
        <w:rPr>
          <w:rFonts w:ascii="Arial" w:hAnsi="Arial" w:cs="Arial"/>
          <w:color w:val="000000"/>
          <w:sz w:val="22"/>
          <w:szCs w:val="22"/>
        </w:rPr>
        <w:t xml:space="preserve"> </w:t>
      </w:r>
    </w:p>
    <w:p w14:paraId="1ABB6072" w14:textId="6CCC81F6" w:rsidR="00383B5F" w:rsidRPr="0056336C" w:rsidRDefault="0056336C" w:rsidP="00383B5F">
      <w:pPr>
        <w:numPr>
          <w:ilvl w:val="0"/>
          <w:numId w:val="46"/>
        </w:numPr>
        <w:ind w:left="1530"/>
        <w:jc w:val="both"/>
        <w:rPr>
          <w:rFonts w:ascii="Arial" w:hAnsi="Arial" w:cs="Arial"/>
          <w:color w:val="000000"/>
          <w:sz w:val="22"/>
          <w:szCs w:val="22"/>
        </w:rPr>
      </w:pPr>
      <w:r>
        <w:rPr>
          <w:rFonts w:ascii="Arial" w:hAnsi="Arial" w:cs="Arial"/>
          <w:color w:val="000000"/>
          <w:sz w:val="22"/>
          <w:szCs w:val="22"/>
        </w:rPr>
        <w:t xml:space="preserve">resident specific </w:t>
      </w:r>
      <w:r w:rsidR="00383B5F" w:rsidRPr="0056336C">
        <w:rPr>
          <w:rFonts w:ascii="Arial" w:hAnsi="Arial" w:cs="Arial"/>
          <w:color w:val="000000"/>
          <w:sz w:val="22"/>
          <w:szCs w:val="22"/>
        </w:rPr>
        <w:t>computer and television</w:t>
      </w:r>
      <w:r>
        <w:rPr>
          <w:rFonts w:ascii="Arial" w:hAnsi="Arial" w:cs="Arial"/>
          <w:color w:val="000000"/>
          <w:sz w:val="22"/>
          <w:szCs w:val="22"/>
        </w:rPr>
        <w:t xml:space="preserve"> purchases</w:t>
      </w:r>
      <w:r w:rsidR="00383B5F" w:rsidRPr="0056336C">
        <w:rPr>
          <w:rFonts w:ascii="Arial" w:hAnsi="Arial" w:cs="Arial"/>
          <w:color w:val="000000"/>
          <w:sz w:val="22"/>
          <w:szCs w:val="22"/>
        </w:rPr>
        <w:t>;</w:t>
      </w:r>
    </w:p>
    <w:p w14:paraId="3727A06B" w14:textId="21E7B7B5" w:rsidR="003F44E7" w:rsidRPr="0056336C" w:rsidRDefault="003F44E7"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upgraded</w:t>
      </w:r>
      <w:r w:rsidR="0056336C">
        <w:rPr>
          <w:rFonts w:ascii="Arial" w:hAnsi="Arial" w:cs="Arial"/>
          <w:color w:val="000000"/>
          <w:sz w:val="22"/>
          <w:szCs w:val="22"/>
        </w:rPr>
        <w:t xml:space="preserve"> resident bedding;</w:t>
      </w:r>
    </w:p>
    <w:p w14:paraId="216FA286" w14:textId="67484AFC" w:rsidR="00383B5F" w:rsidRPr="0056336C" w:rsidRDefault="00383B5F"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 xml:space="preserve">resident training to support independent living </w:t>
      </w:r>
      <w:proofErr w:type="gramStart"/>
      <w:r w:rsidRPr="0056336C">
        <w:rPr>
          <w:rFonts w:ascii="Arial" w:hAnsi="Arial" w:cs="Arial"/>
          <w:color w:val="000000"/>
          <w:sz w:val="22"/>
          <w:szCs w:val="22"/>
        </w:rPr>
        <w:t>skills</w:t>
      </w:r>
      <w:r w:rsidR="00347C1B">
        <w:rPr>
          <w:rFonts w:ascii="Arial" w:hAnsi="Arial" w:cs="Arial"/>
          <w:color w:val="000000"/>
          <w:sz w:val="22"/>
          <w:szCs w:val="22"/>
        </w:rPr>
        <w:t>;</w:t>
      </w:r>
      <w:proofErr w:type="gramEnd"/>
      <w:r w:rsidRPr="0056336C">
        <w:rPr>
          <w:rFonts w:ascii="Arial" w:hAnsi="Arial" w:cs="Arial"/>
          <w:color w:val="000000"/>
          <w:sz w:val="22"/>
          <w:szCs w:val="22"/>
        </w:rPr>
        <w:t xml:space="preserve"> </w:t>
      </w:r>
    </w:p>
    <w:p w14:paraId="52BAAF7E" w14:textId="2F69C586" w:rsidR="00383B5F" w:rsidRPr="0056336C" w:rsidRDefault="00383B5F"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improvements in food quality (</w:t>
      </w:r>
      <w:r w:rsidR="00F50B13">
        <w:rPr>
          <w:rFonts w:ascii="Arial" w:hAnsi="Arial" w:cs="Arial"/>
          <w:color w:val="000000"/>
          <w:sz w:val="22"/>
          <w:szCs w:val="22"/>
        </w:rPr>
        <w:t>e.g.,</w:t>
      </w:r>
      <w:r w:rsidRPr="0056336C">
        <w:rPr>
          <w:rFonts w:ascii="Arial" w:hAnsi="Arial" w:cs="Arial"/>
          <w:color w:val="000000"/>
          <w:sz w:val="22"/>
          <w:szCs w:val="22"/>
        </w:rPr>
        <w:t xml:space="preserve"> featured menus</w:t>
      </w:r>
      <w:r w:rsidR="00F50B13">
        <w:rPr>
          <w:rFonts w:ascii="Arial" w:hAnsi="Arial" w:cs="Arial"/>
          <w:color w:val="000000"/>
          <w:sz w:val="22"/>
          <w:szCs w:val="22"/>
        </w:rPr>
        <w:t>, culinary events, or</w:t>
      </w:r>
      <w:r w:rsidR="0060400A">
        <w:rPr>
          <w:rFonts w:ascii="Arial" w:hAnsi="Arial" w:cs="Arial"/>
          <w:color w:val="000000"/>
          <w:sz w:val="22"/>
          <w:szCs w:val="22"/>
        </w:rPr>
        <w:t xml:space="preserve"> </w:t>
      </w:r>
      <w:r w:rsidR="00F50B13">
        <w:rPr>
          <w:rFonts w:ascii="Arial" w:hAnsi="Arial" w:cs="Arial"/>
          <w:color w:val="000000"/>
          <w:sz w:val="22"/>
          <w:szCs w:val="22"/>
        </w:rPr>
        <w:t>small appliances</w:t>
      </w:r>
      <w:proofErr w:type="gramStart"/>
      <w:r w:rsidRPr="0056336C">
        <w:rPr>
          <w:rFonts w:ascii="Arial" w:hAnsi="Arial" w:cs="Arial"/>
          <w:color w:val="000000"/>
          <w:sz w:val="22"/>
          <w:szCs w:val="22"/>
        </w:rPr>
        <w:t>)</w:t>
      </w:r>
      <w:r w:rsidR="00347C1B">
        <w:rPr>
          <w:rFonts w:ascii="Arial" w:hAnsi="Arial" w:cs="Arial"/>
          <w:color w:val="000000"/>
          <w:sz w:val="22"/>
          <w:szCs w:val="22"/>
        </w:rPr>
        <w:t>;</w:t>
      </w:r>
      <w:proofErr w:type="gramEnd"/>
      <w:r w:rsidRPr="0056336C">
        <w:rPr>
          <w:rFonts w:ascii="Arial" w:hAnsi="Arial" w:cs="Arial"/>
          <w:color w:val="000000"/>
          <w:sz w:val="22"/>
          <w:szCs w:val="22"/>
        </w:rPr>
        <w:t xml:space="preserve">  </w:t>
      </w:r>
    </w:p>
    <w:p w14:paraId="5EEB532E" w14:textId="07CB5F3A" w:rsidR="00383B5F" w:rsidRPr="0056336C" w:rsidRDefault="00383B5F"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lastRenderedPageBreak/>
        <w:t>outdoor leisure projects</w:t>
      </w:r>
      <w:r w:rsidR="00AB0E53" w:rsidRPr="0056336C">
        <w:rPr>
          <w:rFonts w:ascii="Arial" w:hAnsi="Arial" w:cs="Arial"/>
          <w:color w:val="000000"/>
          <w:sz w:val="22"/>
          <w:szCs w:val="22"/>
        </w:rPr>
        <w:t xml:space="preserve"> (</w:t>
      </w:r>
      <w:r w:rsidR="00F50B13">
        <w:rPr>
          <w:rFonts w:ascii="Arial" w:hAnsi="Arial" w:cs="Arial"/>
          <w:color w:val="000000"/>
          <w:sz w:val="22"/>
          <w:szCs w:val="22"/>
        </w:rPr>
        <w:t>i.e.</w:t>
      </w:r>
      <w:r w:rsidR="00AB0E53" w:rsidRPr="0056336C">
        <w:rPr>
          <w:rFonts w:ascii="Arial" w:hAnsi="Arial" w:cs="Arial"/>
          <w:color w:val="000000"/>
          <w:sz w:val="22"/>
          <w:szCs w:val="22"/>
        </w:rPr>
        <w:t xml:space="preserve">, </w:t>
      </w:r>
      <w:r w:rsidR="00E173C8" w:rsidRPr="0056336C">
        <w:rPr>
          <w:rFonts w:ascii="Arial" w:hAnsi="Arial" w:cs="Arial"/>
          <w:color w:val="000000"/>
          <w:sz w:val="22"/>
          <w:szCs w:val="22"/>
        </w:rPr>
        <w:t>supplies for outdoor events/activities</w:t>
      </w:r>
      <w:proofErr w:type="gramStart"/>
      <w:r w:rsidR="003F44E7" w:rsidRPr="0056336C">
        <w:rPr>
          <w:rFonts w:ascii="Arial" w:hAnsi="Arial" w:cs="Arial"/>
          <w:color w:val="000000"/>
          <w:sz w:val="22"/>
          <w:szCs w:val="22"/>
        </w:rPr>
        <w:t>)</w:t>
      </w:r>
      <w:r w:rsidR="00347C1B">
        <w:rPr>
          <w:rFonts w:ascii="Arial" w:hAnsi="Arial" w:cs="Arial"/>
          <w:color w:val="000000"/>
          <w:sz w:val="22"/>
          <w:szCs w:val="22"/>
        </w:rPr>
        <w:t>;</w:t>
      </w:r>
      <w:proofErr w:type="gramEnd"/>
    </w:p>
    <w:p w14:paraId="04E306D2" w14:textId="3C08C2FE" w:rsidR="00383B5F" w:rsidRPr="0056336C" w:rsidRDefault="00383B5F"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 xml:space="preserve">staff training </w:t>
      </w:r>
      <w:r w:rsidR="00347C1B">
        <w:rPr>
          <w:rFonts w:ascii="Arial" w:hAnsi="Arial" w:cs="Arial"/>
          <w:color w:val="000000"/>
          <w:sz w:val="22"/>
          <w:szCs w:val="22"/>
        </w:rPr>
        <w:t xml:space="preserve">other than </w:t>
      </w:r>
      <w:r w:rsidRPr="0056336C">
        <w:rPr>
          <w:rFonts w:ascii="Arial" w:hAnsi="Arial" w:cs="Arial"/>
          <w:color w:val="000000"/>
          <w:sz w:val="22"/>
          <w:szCs w:val="22"/>
        </w:rPr>
        <w:t>regulatorily required</w:t>
      </w:r>
      <w:r w:rsidR="00347C1B">
        <w:rPr>
          <w:rFonts w:ascii="Arial" w:hAnsi="Arial" w:cs="Arial"/>
          <w:color w:val="000000"/>
          <w:sz w:val="22"/>
          <w:szCs w:val="22"/>
        </w:rPr>
        <w:t xml:space="preserve"> </w:t>
      </w:r>
      <w:proofErr w:type="gramStart"/>
      <w:r w:rsidR="00347C1B">
        <w:rPr>
          <w:rFonts w:ascii="Arial" w:hAnsi="Arial" w:cs="Arial"/>
          <w:color w:val="000000"/>
          <w:sz w:val="22"/>
          <w:szCs w:val="22"/>
        </w:rPr>
        <w:t>training</w:t>
      </w:r>
      <w:r w:rsidRPr="0056336C">
        <w:rPr>
          <w:rFonts w:ascii="Arial" w:hAnsi="Arial" w:cs="Arial"/>
          <w:color w:val="000000"/>
          <w:sz w:val="22"/>
          <w:szCs w:val="22"/>
        </w:rPr>
        <w:t>;</w:t>
      </w:r>
      <w:proofErr w:type="gramEnd"/>
      <w:r w:rsidRPr="0056336C">
        <w:rPr>
          <w:rFonts w:ascii="Arial" w:hAnsi="Arial" w:cs="Arial"/>
          <w:color w:val="000000"/>
          <w:sz w:val="22"/>
          <w:szCs w:val="22"/>
        </w:rPr>
        <w:t xml:space="preserve"> </w:t>
      </w:r>
    </w:p>
    <w:p w14:paraId="14896A7A" w14:textId="722764C8" w:rsidR="00383B5F" w:rsidRPr="0056336C" w:rsidRDefault="007508FD" w:rsidP="00383B5F">
      <w:pPr>
        <w:numPr>
          <w:ilvl w:val="0"/>
          <w:numId w:val="46"/>
        </w:numPr>
        <w:ind w:left="1530"/>
        <w:jc w:val="both"/>
        <w:rPr>
          <w:rFonts w:ascii="Arial" w:hAnsi="Arial" w:cs="Arial"/>
          <w:color w:val="000000"/>
          <w:sz w:val="22"/>
          <w:szCs w:val="22"/>
        </w:rPr>
      </w:pPr>
      <w:r w:rsidRPr="0056336C">
        <w:rPr>
          <w:rFonts w:ascii="Arial" w:hAnsi="Arial" w:cs="Arial"/>
          <w:color w:val="000000"/>
          <w:sz w:val="22"/>
          <w:szCs w:val="22"/>
        </w:rPr>
        <w:t xml:space="preserve">the cost of </w:t>
      </w:r>
      <w:r w:rsidR="00383B5F" w:rsidRPr="0056336C">
        <w:rPr>
          <w:rFonts w:ascii="Arial" w:hAnsi="Arial" w:cs="Arial"/>
          <w:color w:val="000000"/>
          <w:sz w:val="22"/>
          <w:szCs w:val="22"/>
        </w:rPr>
        <w:t>transportation for resident services/events</w:t>
      </w:r>
      <w:r w:rsidRPr="0056336C">
        <w:rPr>
          <w:rFonts w:ascii="Arial" w:hAnsi="Arial" w:cs="Arial"/>
          <w:color w:val="000000"/>
          <w:sz w:val="22"/>
          <w:szCs w:val="22"/>
        </w:rPr>
        <w:t xml:space="preserve"> (e.g., bus rental, gas, tol</w:t>
      </w:r>
      <w:r w:rsidR="00997013" w:rsidRPr="0056336C">
        <w:rPr>
          <w:rFonts w:ascii="Arial" w:hAnsi="Arial" w:cs="Arial"/>
          <w:color w:val="000000"/>
          <w:sz w:val="22"/>
          <w:szCs w:val="22"/>
        </w:rPr>
        <w:t>l</w:t>
      </w:r>
      <w:r w:rsidRPr="0056336C">
        <w:rPr>
          <w:rFonts w:ascii="Arial" w:hAnsi="Arial" w:cs="Arial"/>
          <w:color w:val="000000"/>
          <w:sz w:val="22"/>
          <w:szCs w:val="22"/>
        </w:rPr>
        <w:t>s, mileage)</w:t>
      </w:r>
      <w:r w:rsidR="00383B5F" w:rsidRPr="0056336C">
        <w:rPr>
          <w:rFonts w:ascii="Arial" w:hAnsi="Arial" w:cs="Arial"/>
          <w:color w:val="000000"/>
          <w:sz w:val="22"/>
          <w:szCs w:val="22"/>
        </w:rPr>
        <w:t xml:space="preserve">; and   </w:t>
      </w:r>
    </w:p>
    <w:p w14:paraId="76C68908" w14:textId="5DDEF220" w:rsidR="00383B5F" w:rsidRPr="0056336C" w:rsidRDefault="00383B5F" w:rsidP="00A453AA">
      <w:pPr>
        <w:numPr>
          <w:ilvl w:val="0"/>
          <w:numId w:val="46"/>
        </w:numPr>
        <w:tabs>
          <w:tab w:val="left" w:pos="1530"/>
        </w:tabs>
        <w:ind w:left="1530"/>
        <w:jc w:val="both"/>
        <w:rPr>
          <w:rFonts w:ascii="Arial" w:hAnsi="Arial" w:cs="Arial"/>
          <w:b/>
          <w:bCs/>
          <w:sz w:val="22"/>
          <w:szCs w:val="22"/>
        </w:rPr>
      </w:pPr>
      <w:r w:rsidRPr="0056336C">
        <w:rPr>
          <w:rFonts w:ascii="Arial" w:hAnsi="Arial" w:cs="Arial"/>
          <w:color w:val="000000"/>
          <w:sz w:val="22"/>
          <w:szCs w:val="22"/>
        </w:rPr>
        <w:t>cultural, recreational</w:t>
      </w:r>
      <w:r w:rsidR="00AB0E53" w:rsidRPr="0056336C">
        <w:rPr>
          <w:rFonts w:ascii="Arial" w:hAnsi="Arial" w:cs="Arial"/>
          <w:color w:val="000000"/>
          <w:sz w:val="22"/>
          <w:szCs w:val="22"/>
        </w:rPr>
        <w:t>,</w:t>
      </w:r>
      <w:r w:rsidRPr="0056336C">
        <w:rPr>
          <w:rFonts w:ascii="Arial" w:hAnsi="Arial" w:cs="Arial"/>
          <w:color w:val="000000"/>
          <w:sz w:val="22"/>
          <w:szCs w:val="22"/>
        </w:rPr>
        <w:t xml:space="preserve"> and other leisure events</w:t>
      </w:r>
      <w:r w:rsidR="00A453AA" w:rsidRPr="0056336C">
        <w:rPr>
          <w:rFonts w:ascii="Arial" w:hAnsi="Arial" w:cs="Arial"/>
          <w:color w:val="000000"/>
          <w:sz w:val="22"/>
          <w:szCs w:val="22"/>
        </w:rPr>
        <w:t>.</w:t>
      </w:r>
    </w:p>
    <w:p w14:paraId="3983F962" w14:textId="77777777" w:rsidR="00383B5F" w:rsidRPr="0056336C" w:rsidRDefault="00383B5F" w:rsidP="00383B5F">
      <w:pPr>
        <w:pStyle w:val="PlainText"/>
        <w:tabs>
          <w:tab w:val="left" w:pos="720"/>
        </w:tabs>
        <w:ind w:left="720"/>
        <w:rPr>
          <w:rFonts w:ascii="Arial" w:hAnsi="Arial" w:cs="Arial"/>
          <w:sz w:val="22"/>
          <w:szCs w:val="22"/>
        </w:rPr>
      </w:pPr>
    </w:p>
    <w:p w14:paraId="1702F9A6" w14:textId="06187882" w:rsidR="00383B5F" w:rsidRPr="0056336C" w:rsidRDefault="00383B5F" w:rsidP="00383B5F">
      <w:pPr>
        <w:pStyle w:val="PlainText"/>
        <w:tabs>
          <w:tab w:val="left" w:pos="720"/>
        </w:tabs>
        <w:ind w:left="720"/>
        <w:rPr>
          <w:rFonts w:ascii="Arial" w:hAnsi="Arial" w:cs="Arial"/>
          <w:sz w:val="22"/>
          <w:szCs w:val="22"/>
        </w:rPr>
      </w:pPr>
      <w:r w:rsidRPr="0056336C">
        <w:rPr>
          <w:rFonts w:ascii="Arial" w:hAnsi="Arial" w:cs="Arial"/>
          <w:sz w:val="22"/>
          <w:szCs w:val="22"/>
        </w:rPr>
        <w:t xml:space="preserve">Such expenditures shall not be used to supplant the </w:t>
      </w:r>
      <w:r w:rsidR="00A453AA" w:rsidRPr="0056336C">
        <w:rPr>
          <w:rFonts w:ascii="Arial" w:hAnsi="Arial" w:cs="Arial"/>
          <w:sz w:val="22"/>
          <w:szCs w:val="22"/>
        </w:rPr>
        <w:t xml:space="preserve">facility’s legal or regulatory </w:t>
      </w:r>
      <w:r w:rsidRPr="0056336C">
        <w:rPr>
          <w:rFonts w:ascii="Arial" w:hAnsi="Arial" w:cs="Arial"/>
          <w:sz w:val="22"/>
          <w:szCs w:val="22"/>
        </w:rPr>
        <w:t>obligations.</w:t>
      </w:r>
    </w:p>
    <w:p w14:paraId="68300EFF" w14:textId="77777777" w:rsidR="00383B5F" w:rsidRPr="0056336C" w:rsidRDefault="00383B5F" w:rsidP="00383B5F">
      <w:pPr>
        <w:pStyle w:val="PlainText"/>
        <w:tabs>
          <w:tab w:val="left" w:pos="720"/>
        </w:tabs>
        <w:ind w:left="720"/>
        <w:rPr>
          <w:rFonts w:ascii="Arial" w:hAnsi="Arial" w:cs="Arial"/>
          <w:sz w:val="22"/>
          <w:szCs w:val="22"/>
        </w:rPr>
      </w:pPr>
    </w:p>
    <w:p w14:paraId="16BC4799" w14:textId="77777777" w:rsidR="00383B5F" w:rsidRPr="0056336C" w:rsidRDefault="00383B5F" w:rsidP="00110909">
      <w:pPr>
        <w:pStyle w:val="PlainText"/>
        <w:tabs>
          <w:tab w:val="left" w:pos="720"/>
        </w:tabs>
        <w:ind w:left="720"/>
        <w:jc w:val="both"/>
        <w:rPr>
          <w:rFonts w:ascii="Arial" w:hAnsi="Arial" w:cs="Arial"/>
          <w:i/>
          <w:iCs/>
          <w:color w:val="000000"/>
          <w:sz w:val="22"/>
          <w:szCs w:val="22"/>
        </w:rPr>
      </w:pPr>
      <w:r w:rsidRPr="0056336C">
        <w:rPr>
          <w:rFonts w:ascii="Arial" w:hAnsi="Arial" w:cs="Arial"/>
          <w:b/>
          <w:bCs/>
          <w:sz w:val="22"/>
          <w:szCs w:val="22"/>
        </w:rPr>
        <w:t xml:space="preserve">Capital Improvement Projects </w:t>
      </w:r>
      <w:r w:rsidRPr="0056336C">
        <w:rPr>
          <w:rFonts w:ascii="Arial" w:hAnsi="Arial" w:cs="Arial"/>
          <w:i/>
          <w:iCs/>
          <w:color w:val="000000"/>
          <w:sz w:val="22"/>
          <w:szCs w:val="22"/>
        </w:rPr>
        <w:t>These funds are used to enhance the physical environment of the facility and promote a higher quality of life for residents. Allowable expenses include, but are not limited to:</w:t>
      </w:r>
    </w:p>
    <w:p w14:paraId="50136ED4" w14:textId="77777777" w:rsidR="00383B5F" w:rsidRPr="0056336C" w:rsidRDefault="00383B5F" w:rsidP="00110909">
      <w:pPr>
        <w:pStyle w:val="PlainText"/>
        <w:tabs>
          <w:tab w:val="left" w:pos="720"/>
        </w:tabs>
        <w:ind w:left="720"/>
        <w:jc w:val="both"/>
        <w:rPr>
          <w:rFonts w:ascii="Arial" w:hAnsi="Arial" w:cs="Arial"/>
          <w:i/>
          <w:iCs/>
          <w:color w:val="000000"/>
          <w:sz w:val="22"/>
          <w:szCs w:val="22"/>
        </w:rPr>
      </w:pPr>
    </w:p>
    <w:p w14:paraId="2FD08ADE" w14:textId="1DCCF228" w:rsidR="00F50B13" w:rsidRPr="0056336C" w:rsidRDefault="00F50B13" w:rsidP="00110909">
      <w:pPr>
        <w:pStyle w:val="PlainText"/>
        <w:numPr>
          <w:ilvl w:val="0"/>
          <w:numId w:val="47"/>
        </w:numPr>
        <w:tabs>
          <w:tab w:val="left" w:pos="720"/>
        </w:tabs>
        <w:jc w:val="both"/>
        <w:rPr>
          <w:rFonts w:ascii="Arial" w:hAnsi="Arial" w:cs="Arial"/>
          <w:sz w:val="22"/>
          <w:szCs w:val="22"/>
        </w:rPr>
      </w:pPr>
      <w:r w:rsidRPr="0056336C">
        <w:rPr>
          <w:rFonts w:ascii="Arial" w:hAnsi="Arial" w:cs="Arial"/>
          <w:sz w:val="22"/>
          <w:szCs w:val="22"/>
        </w:rPr>
        <w:t>aesthetic and/or structural facility upgrades</w:t>
      </w:r>
      <w:r>
        <w:rPr>
          <w:rFonts w:ascii="Arial" w:hAnsi="Arial" w:cs="Arial"/>
          <w:sz w:val="22"/>
          <w:szCs w:val="22"/>
        </w:rPr>
        <w:t xml:space="preserve"> (e.g., painting, carpeting artwork, furniture)</w:t>
      </w:r>
      <w:r w:rsidRPr="0056336C">
        <w:rPr>
          <w:rFonts w:ascii="Arial" w:hAnsi="Arial" w:cs="Arial"/>
          <w:sz w:val="22"/>
          <w:szCs w:val="22"/>
        </w:rPr>
        <w:t>;</w:t>
      </w:r>
    </w:p>
    <w:p w14:paraId="62C5B8F6" w14:textId="4BC5E91F" w:rsidR="003F44E7" w:rsidRPr="0056336C" w:rsidRDefault="003F44E7" w:rsidP="00110909">
      <w:pPr>
        <w:pStyle w:val="PlainText"/>
        <w:numPr>
          <w:ilvl w:val="0"/>
          <w:numId w:val="47"/>
        </w:numPr>
        <w:tabs>
          <w:tab w:val="left" w:pos="720"/>
        </w:tabs>
        <w:jc w:val="both"/>
        <w:rPr>
          <w:rFonts w:ascii="Arial" w:hAnsi="Arial" w:cs="Arial"/>
          <w:sz w:val="22"/>
          <w:szCs w:val="22"/>
        </w:rPr>
      </w:pPr>
      <w:r w:rsidRPr="0056336C">
        <w:rPr>
          <w:rFonts w:ascii="Arial" w:hAnsi="Arial" w:cs="Arial"/>
          <w:sz w:val="22"/>
          <w:szCs w:val="22"/>
        </w:rPr>
        <w:t>shared electronics (resident common area televisions, computers</w:t>
      </w:r>
      <w:r w:rsidR="00110909">
        <w:rPr>
          <w:rFonts w:ascii="Arial" w:hAnsi="Arial" w:cs="Arial"/>
          <w:sz w:val="22"/>
          <w:szCs w:val="22"/>
        </w:rPr>
        <w:t>,</w:t>
      </w:r>
      <w:r w:rsidRPr="0056336C">
        <w:rPr>
          <w:rFonts w:ascii="Arial" w:hAnsi="Arial" w:cs="Arial"/>
          <w:sz w:val="22"/>
          <w:szCs w:val="22"/>
        </w:rPr>
        <w:t xml:space="preserve"> or shared iPads</w:t>
      </w:r>
      <w:proofErr w:type="gramStart"/>
      <w:r w:rsidRPr="0056336C">
        <w:rPr>
          <w:rFonts w:ascii="Arial" w:hAnsi="Arial" w:cs="Arial"/>
          <w:sz w:val="22"/>
          <w:szCs w:val="22"/>
        </w:rPr>
        <w:t>);</w:t>
      </w:r>
      <w:proofErr w:type="gramEnd"/>
    </w:p>
    <w:p w14:paraId="42007326" w14:textId="33DA828E" w:rsidR="00F50B13" w:rsidRDefault="00F50B13" w:rsidP="00110909">
      <w:pPr>
        <w:numPr>
          <w:ilvl w:val="0"/>
          <w:numId w:val="47"/>
        </w:numPr>
        <w:jc w:val="both"/>
        <w:rPr>
          <w:rFonts w:ascii="Arial" w:hAnsi="Arial" w:cs="Arial"/>
          <w:color w:val="000000"/>
          <w:sz w:val="22"/>
          <w:szCs w:val="22"/>
        </w:rPr>
      </w:pPr>
      <w:r>
        <w:rPr>
          <w:rFonts w:ascii="Arial" w:hAnsi="Arial" w:cs="Arial"/>
          <w:color w:val="000000"/>
          <w:sz w:val="22"/>
          <w:szCs w:val="22"/>
        </w:rPr>
        <w:t>built in appliances (for resident use);</w:t>
      </w:r>
    </w:p>
    <w:p w14:paraId="515EA765" w14:textId="7A9B419A" w:rsidR="00383B5F" w:rsidRDefault="00383B5F" w:rsidP="00110909">
      <w:pPr>
        <w:pStyle w:val="PlainText"/>
        <w:numPr>
          <w:ilvl w:val="0"/>
          <w:numId w:val="47"/>
        </w:numPr>
        <w:tabs>
          <w:tab w:val="left" w:pos="720"/>
        </w:tabs>
        <w:jc w:val="both"/>
        <w:rPr>
          <w:rFonts w:ascii="Arial" w:hAnsi="Arial" w:cs="Arial"/>
          <w:sz w:val="22"/>
          <w:szCs w:val="22"/>
        </w:rPr>
      </w:pPr>
      <w:r w:rsidRPr="0056336C">
        <w:rPr>
          <w:rFonts w:ascii="Arial" w:hAnsi="Arial" w:cs="Arial"/>
          <w:sz w:val="22"/>
          <w:szCs w:val="22"/>
        </w:rPr>
        <w:t>outdoor leisure space (</w:t>
      </w:r>
      <w:proofErr w:type="gramStart"/>
      <w:r w:rsidRPr="0056336C">
        <w:rPr>
          <w:rFonts w:ascii="Arial" w:hAnsi="Arial" w:cs="Arial"/>
          <w:sz w:val="22"/>
          <w:szCs w:val="22"/>
        </w:rPr>
        <w:t>e.g.</w:t>
      </w:r>
      <w:proofErr w:type="gramEnd"/>
      <w:r w:rsidRPr="0056336C">
        <w:rPr>
          <w:rFonts w:ascii="Arial" w:hAnsi="Arial" w:cs="Arial"/>
          <w:sz w:val="22"/>
          <w:szCs w:val="22"/>
        </w:rPr>
        <w:t xml:space="preserve"> </w:t>
      </w:r>
      <w:r w:rsidR="00AB0E53" w:rsidRPr="0056336C">
        <w:rPr>
          <w:rFonts w:ascii="Arial" w:hAnsi="Arial" w:cs="Arial"/>
          <w:sz w:val="22"/>
          <w:szCs w:val="22"/>
        </w:rPr>
        <w:t>building</w:t>
      </w:r>
      <w:r w:rsidR="003F44E7" w:rsidRPr="0056336C">
        <w:rPr>
          <w:rFonts w:ascii="Arial" w:hAnsi="Arial" w:cs="Arial"/>
          <w:sz w:val="22"/>
          <w:szCs w:val="22"/>
        </w:rPr>
        <w:t>/installing and furnishing</w:t>
      </w:r>
      <w:r w:rsidR="00AB0E53" w:rsidRPr="0056336C">
        <w:rPr>
          <w:rFonts w:ascii="Arial" w:hAnsi="Arial" w:cs="Arial"/>
          <w:sz w:val="22"/>
          <w:szCs w:val="22"/>
        </w:rPr>
        <w:t xml:space="preserve"> </w:t>
      </w:r>
      <w:r w:rsidRPr="0056336C">
        <w:rPr>
          <w:rFonts w:ascii="Arial" w:hAnsi="Arial" w:cs="Arial"/>
          <w:sz w:val="22"/>
          <w:szCs w:val="22"/>
        </w:rPr>
        <w:t xml:space="preserve">patios, </w:t>
      </w:r>
      <w:r w:rsidR="00AB0E53" w:rsidRPr="0056336C">
        <w:rPr>
          <w:rFonts w:ascii="Arial" w:hAnsi="Arial" w:cs="Arial"/>
          <w:sz w:val="22"/>
          <w:szCs w:val="22"/>
        </w:rPr>
        <w:t xml:space="preserve">gazebos, and/or </w:t>
      </w:r>
      <w:r w:rsidRPr="0056336C">
        <w:rPr>
          <w:rFonts w:ascii="Arial" w:hAnsi="Arial" w:cs="Arial"/>
          <w:sz w:val="22"/>
          <w:szCs w:val="22"/>
        </w:rPr>
        <w:t xml:space="preserve">community gardens); </w:t>
      </w:r>
    </w:p>
    <w:p w14:paraId="3130A503" w14:textId="2634BDFC" w:rsidR="00F50B13" w:rsidRPr="00F50B13" w:rsidRDefault="00F50B13" w:rsidP="00110909">
      <w:pPr>
        <w:pStyle w:val="PlainText"/>
        <w:numPr>
          <w:ilvl w:val="0"/>
          <w:numId w:val="47"/>
        </w:numPr>
        <w:tabs>
          <w:tab w:val="left" w:pos="720"/>
        </w:tabs>
        <w:jc w:val="both"/>
        <w:rPr>
          <w:rFonts w:ascii="Arial" w:hAnsi="Arial" w:cs="Arial"/>
          <w:sz w:val="22"/>
          <w:szCs w:val="22"/>
        </w:rPr>
      </w:pPr>
      <w:r w:rsidRPr="0056336C">
        <w:rPr>
          <w:rFonts w:ascii="Arial" w:hAnsi="Arial" w:cs="Arial"/>
          <w:sz w:val="22"/>
          <w:szCs w:val="22"/>
        </w:rPr>
        <w:t>air conditioning</w:t>
      </w:r>
      <w:r>
        <w:rPr>
          <w:rFonts w:ascii="Arial" w:hAnsi="Arial" w:cs="Arial"/>
          <w:sz w:val="22"/>
          <w:szCs w:val="22"/>
        </w:rPr>
        <w:t xml:space="preserve"> for resident areas</w:t>
      </w:r>
      <w:r w:rsidRPr="0056336C">
        <w:rPr>
          <w:rFonts w:ascii="Arial" w:hAnsi="Arial" w:cs="Arial"/>
          <w:sz w:val="22"/>
          <w:szCs w:val="22"/>
        </w:rPr>
        <w:t>;</w:t>
      </w:r>
      <w:r>
        <w:rPr>
          <w:rFonts w:ascii="Arial" w:hAnsi="Arial" w:cs="Arial"/>
          <w:sz w:val="22"/>
          <w:szCs w:val="22"/>
        </w:rPr>
        <w:t xml:space="preserve"> and</w:t>
      </w:r>
    </w:p>
    <w:p w14:paraId="3748B099" w14:textId="77777777" w:rsidR="00383B5F" w:rsidRPr="0056336C" w:rsidRDefault="00383B5F" w:rsidP="00110909">
      <w:pPr>
        <w:pStyle w:val="PlainText"/>
        <w:numPr>
          <w:ilvl w:val="0"/>
          <w:numId w:val="47"/>
        </w:numPr>
        <w:tabs>
          <w:tab w:val="left" w:pos="720"/>
        </w:tabs>
        <w:jc w:val="both"/>
        <w:rPr>
          <w:rFonts w:ascii="Arial" w:hAnsi="Arial" w:cs="Arial"/>
          <w:sz w:val="22"/>
          <w:szCs w:val="22"/>
        </w:rPr>
      </w:pPr>
      <w:r w:rsidRPr="0056336C">
        <w:rPr>
          <w:rFonts w:ascii="Arial" w:hAnsi="Arial" w:cs="Arial"/>
          <w:sz w:val="22"/>
          <w:szCs w:val="22"/>
        </w:rPr>
        <w:t>enhancement or expansion of resident areas.</w:t>
      </w:r>
    </w:p>
    <w:p w14:paraId="7AABAE6D" w14:textId="77777777" w:rsidR="00383B5F" w:rsidRPr="0056336C" w:rsidRDefault="00383B5F" w:rsidP="00383B5F">
      <w:pPr>
        <w:pStyle w:val="PlainText"/>
        <w:tabs>
          <w:tab w:val="left" w:pos="720"/>
        </w:tabs>
        <w:ind w:left="720"/>
        <w:rPr>
          <w:rFonts w:ascii="Arial" w:hAnsi="Arial" w:cs="Arial"/>
          <w:sz w:val="22"/>
          <w:szCs w:val="22"/>
        </w:rPr>
      </w:pPr>
    </w:p>
    <w:p w14:paraId="274F8B6D" w14:textId="77777777" w:rsidR="00383B5F" w:rsidRPr="0056336C" w:rsidRDefault="00383B5F" w:rsidP="007B10A4">
      <w:pPr>
        <w:pStyle w:val="PlainText"/>
        <w:tabs>
          <w:tab w:val="left" w:pos="720"/>
        </w:tabs>
        <w:ind w:left="720"/>
        <w:jc w:val="both"/>
        <w:rPr>
          <w:rFonts w:ascii="Arial" w:hAnsi="Arial" w:cs="Arial"/>
          <w:sz w:val="22"/>
          <w:szCs w:val="22"/>
        </w:rPr>
      </w:pPr>
      <w:r w:rsidRPr="0056336C">
        <w:rPr>
          <w:rFonts w:ascii="Arial" w:hAnsi="Arial" w:cs="Arial"/>
          <w:sz w:val="22"/>
          <w:szCs w:val="22"/>
        </w:rPr>
        <w:t>Such expenditures shall not be used to supplant the obligations of facility operator to provide a safe, comfortable living environment for residents in a good state of repair and sanitation.</w:t>
      </w:r>
    </w:p>
    <w:p w14:paraId="31A4A9F1" w14:textId="77777777" w:rsidR="00383B5F" w:rsidRPr="0056336C" w:rsidRDefault="00383B5F" w:rsidP="00383B5F">
      <w:pPr>
        <w:pStyle w:val="PlainText"/>
        <w:tabs>
          <w:tab w:val="left" w:pos="720"/>
        </w:tabs>
        <w:ind w:left="720"/>
        <w:rPr>
          <w:rFonts w:ascii="Arial" w:hAnsi="Arial" w:cs="Arial"/>
          <w:sz w:val="22"/>
          <w:szCs w:val="22"/>
        </w:rPr>
      </w:pPr>
    </w:p>
    <w:p w14:paraId="1518581F" w14:textId="61389C3F" w:rsidR="00383B5F" w:rsidRPr="0056336C" w:rsidRDefault="00383B5F" w:rsidP="007B10A4">
      <w:pPr>
        <w:pStyle w:val="PlainText"/>
        <w:tabs>
          <w:tab w:val="left" w:pos="720"/>
          <w:tab w:val="left" w:pos="810"/>
        </w:tabs>
        <w:ind w:left="720"/>
        <w:jc w:val="both"/>
        <w:rPr>
          <w:rFonts w:ascii="Arial" w:hAnsi="Arial" w:cs="Arial"/>
          <w:sz w:val="22"/>
          <w:szCs w:val="22"/>
        </w:rPr>
      </w:pPr>
      <w:r w:rsidRPr="0056336C">
        <w:rPr>
          <w:rFonts w:ascii="Arial" w:hAnsi="Arial" w:cs="Arial"/>
          <w:sz w:val="22"/>
          <w:szCs w:val="22"/>
        </w:rPr>
        <w:t xml:space="preserve">The above are not exhaustive lists of allowable expenses.  The Department will review </w:t>
      </w:r>
      <w:r w:rsidR="00110909">
        <w:rPr>
          <w:rFonts w:ascii="Arial" w:hAnsi="Arial" w:cs="Arial"/>
          <w:sz w:val="22"/>
          <w:szCs w:val="22"/>
        </w:rPr>
        <w:t>each</w:t>
      </w:r>
      <w:r w:rsidRPr="0056336C">
        <w:rPr>
          <w:rFonts w:ascii="Arial" w:hAnsi="Arial" w:cs="Arial"/>
          <w:sz w:val="22"/>
          <w:szCs w:val="22"/>
        </w:rPr>
        <w:t xml:space="preserve"> proposal for the acceptable use of program funds</w:t>
      </w:r>
      <w:r w:rsidR="00110909">
        <w:rPr>
          <w:rFonts w:ascii="Arial" w:hAnsi="Arial" w:cs="Arial"/>
          <w:sz w:val="22"/>
          <w:szCs w:val="22"/>
        </w:rPr>
        <w:t xml:space="preserve">.  Final </w:t>
      </w:r>
      <w:r w:rsidRPr="0056336C">
        <w:rPr>
          <w:rFonts w:ascii="Arial" w:hAnsi="Arial" w:cs="Arial"/>
          <w:sz w:val="22"/>
          <w:szCs w:val="22"/>
        </w:rPr>
        <w:t>approval resid</w:t>
      </w:r>
      <w:r w:rsidR="00110909">
        <w:rPr>
          <w:rFonts w:ascii="Arial" w:hAnsi="Arial" w:cs="Arial"/>
          <w:sz w:val="22"/>
          <w:szCs w:val="22"/>
        </w:rPr>
        <w:t>es</w:t>
      </w:r>
      <w:r w:rsidRPr="0056336C">
        <w:rPr>
          <w:rFonts w:ascii="Arial" w:hAnsi="Arial" w:cs="Arial"/>
          <w:sz w:val="22"/>
          <w:szCs w:val="22"/>
        </w:rPr>
        <w:t xml:space="preserve"> with the Department.</w:t>
      </w:r>
    </w:p>
    <w:p w14:paraId="61F9615F" w14:textId="77777777" w:rsidR="00383B5F" w:rsidRPr="0056336C" w:rsidRDefault="00383B5F" w:rsidP="00383B5F">
      <w:pPr>
        <w:pStyle w:val="PlainText"/>
        <w:tabs>
          <w:tab w:val="left" w:pos="720"/>
          <w:tab w:val="left" w:pos="810"/>
        </w:tabs>
        <w:ind w:left="720"/>
        <w:rPr>
          <w:rFonts w:ascii="Arial" w:hAnsi="Arial" w:cs="Arial"/>
          <w:sz w:val="22"/>
          <w:szCs w:val="22"/>
        </w:rPr>
      </w:pPr>
    </w:p>
    <w:p w14:paraId="3719579F" w14:textId="4CDD1926" w:rsidR="00383B5F" w:rsidRPr="0056336C" w:rsidRDefault="00383B5F" w:rsidP="00383B5F">
      <w:pPr>
        <w:pStyle w:val="PlainText"/>
        <w:numPr>
          <w:ilvl w:val="0"/>
          <w:numId w:val="40"/>
        </w:numPr>
        <w:tabs>
          <w:tab w:val="left" w:pos="0"/>
        </w:tabs>
        <w:ind w:hanging="720"/>
        <w:jc w:val="both"/>
        <w:rPr>
          <w:rFonts w:ascii="Arial" w:hAnsi="Arial" w:cs="Arial"/>
          <w:sz w:val="22"/>
          <w:szCs w:val="22"/>
        </w:rPr>
      </w:pPr>
      <w:r w:rsidRPr="0056336C">
        <w:rPr>
          <w:rFonts w:ascii="Arial" w:hAnsi="Arial" w:cs="Arial"/>
          <w:sz w:val="22"/>
          <w:szCs w:val="22"/>
        </w:rPr>
        <w:t xml:space="preserve">EQUAL payments </w:t>
      </w:r>
      <w:r w:rsidR="00110909">
        <w:rPr>
          <w:rFonts w:ascii="Arial" w:hAnsi="Arial" w:cs="Arial"/>
          <w:sz w:val="22"/>
          <w:szCs w:val="22"/>
        </w:rPr>
        <w:t>must</w:t>
      </w:r>
      <w:r w:rsidRPr="0056336C">
        <w:rPr>
          <w:rFonts w:ascii="Arial" w:hAnsi="Arial" w:cs="Arial"/>
          <w:sz w:val="22"/>
          <w:szCs w:val="22"/>
        </w:rPr>
        <w:t xml:space="preserve"> be expended within twelve months of </w:t>
      </w:r>
      <w:r w:rsidR="00034DDB">
        <w:rPr>
          <w:rFonts w:ascii="Arial" w:hAnsi="Arial" w:cs="Arial"/>
          <w:sz w:val="22"/>
          <w:szCs w:val="22"/>
        </w:rPr>
        <w:t>payment</w:t>
      </w:r>
      <w:r w:rsidRPr="0056336C">
        <w:rPr>
          <w:rFonts w:ascii="Arial" w:hAnsi="Arial" w:cs="Arial"/>
          <w:sz w:val="22"/>
          <w:szCs w:val="22"/>
        </w:rPr>
        <w:t xml:space="preserve"> on the intended use(s).  </w:t>
      </w:r>
      <w:r w:rsidR="00034DDB">
        <w:rPr>
          <w:rFonts w:ascii="Arial" w:hAnsi="Arial" w:cs="Arial"/>
          <w:b/>
          <w:sz w:val="22"/>
          <w:szCs w:val="22"/>
        </w:rPr>
        <w:t>Expenditures outside of the approve</w:t>
      </w:r>
      <w:r w:rsidR="00347C1B">
        <w:rPr>
          <w:rFonts w:ascii="Arial" w:hAnsi="Arial" w:cs="Arial"/>
          <w:b/>
          <w:sz w:val="22"/>
          <w:szCs w:val="22"/>
        </w:rPr>
        <w:t>d</w:t>
      </w:r>
      <w:r w:rsidR="00034DDB">
        <w:rPr>
          <w:rFonts w:ascii="Arial" w:hAnsi="Arial" w:cs="Arial"/>
          <w:b/>
          <w:sz w:val="22"/>
          <w:szCs w:val="22"/>
        </w:rPr>
        <w:t xml:space="preserve"> spending plan are not permitted. </w:t>
      </w:r>
      <w:r w:rsidRPr="0056336C">
        <w:rPr>
          <w:rFonts w:ascii="Arial" w:hAnsi="Arial" w:cs="Arial"/>
          <w:b/>
          <w:sz w:val="22"/>
          <w:szCs w:val="22"/>
        </w:rPr>
        <w:t xml:space="preserve"> </w:t>
      </w:r>
      <w:r w:rsidR="00E9176F">
        <w:rPr>
          <w:rFonts w:ascii="Arial" w:hAnsi="Arial" w:cs="Arial"/>
          <w:b/>
          <w:sz w:val="22"/>
          <w:szCs w:val="22"/>
        </w:rPr>
        <w:t>T</w:t>
      </w:r>
      <w:r w:rsidR="007B10A4" w:rsidRPr="0056336C">
        <w:rPr>
          <w:rFonts w:ascii="Arial" w:hAnsi="Arial" w:cs="Arial"/>
          <w:b/>
          <w:sz w:val="22"/>
          <w:szCs w:val="22"/>
        </w:rPr>
        <w:t xml:space="preserve">he Department’s </w:t>
      </w:r>
      <w:r w:rsidRPr="0056336C">
        <w:rPr>
          <w:rFonts w:ascii="Arial" w:hAnsi="Arial" w:cs="Arial"/>
          <w:b/>
          <w:sz w:val="22"/>
          <w:szCs w:val="22"/>
        </w:rPr>
        <w:t>approv</w:t>
      </w:r>
      <w:r w:rsidR="00E9176F">
        <w:rPr>
          <w:rFonts w:ascii="Arial" w:hAnsi="Arial" w:cs="Arial"/>
          <w:b/>
          <w:sz w:val="22"/>
          <w:szCs w:val="22"/>
        </w:rPr>
        <w:t xml:space="preserve">al, demonstrated by a signed Attachment 2: EQUAL Budget Modification, </w:t>
      </w:r>
      <w:r w:rsidRPr="0056336C">
        <w:rPr>
          <w:rFonts w:ascii="Arial" w:hAnsi="Arial" w:cs="Arial"/>
          <w:b/>
          <w:sz w:val="22"/>
          <w:szCs w:val="22"/>
        </w:rPr>
        <w:t xml:space="preserve">is required </w:t>
      </w:r>
      <w:r w:rsidR="00E9176F">
        <w:rPr>
          <w:rFonts w:ascii="Arial" w:hAnsi="Arial" w:cs="Arial"/>
          <w:b/>
          <w:sz w:val="22"/>
          <w:szCs w:val="22"/>
        </w:rPr>
        <w:t xml:space="preserve">prior to </w:t>
      </w:r>
      <w:r w:rsidRPr="0056336C">
        <w:rPr>
          <w:rFonts w:ascii="Arial" w:hAnsi="Arial" w:cs="Arial"/>
          <w:b/>
          <w:sz w:val="22"/>
          <w:szCs w:val="22"/>
        </w:rPr>
        <w:t>any changes to be made in the approved Expenditure Plan and must include documentation to demonstrate resident council approval or, in the absence of a residents’ council, approval from a minimum of three (3) SSI/SSP/SN and/or Medicaid (with respect to residents of assisted living programs) recipient residents to demonstrate that they were a part of the decision-making process and are in agreement with the proposed changes.</w:t>
      </w:r>
      <w:r w:rsidRPr="0056336C">
        <w:rPr>
          <w:rFonts w:ascii="Arial" w:hAnsi="Arial" w:cs="Arial"/>
          <w:sz w:val="22"/>
          <w:szCs w:val="22"/>
        </w:rPr>
        <w:t xml:space="preserve">  Note: Enriched Housing programs that do not have a resident council must maintain on file a signed petition similar to the form attached at the end of these instructions. In all circumstances, such agreement shall </w:t>
      </w:r>
      <w:r w:rsidRPr="0056336C">
        <w:rPr>
          <w:rFonts w:ascii="Arial" w:hAnsi="Arial" w:cs="Arial"/>
          <w:b/>
          <w:bCs/>
          <w:sz w:val="22"/>
          <w:szCs w:val="22"/>
        </w:rPr>
        <w:t>clearly</w:t>
      </w:r>
      <w:r w:rsidRPr="0056336C">
        <w:rPr>
          <w:rFonts w:ascii="Arial" w:hAnsi="Arial" w:cs="Arial"/>
          <w:sz w:val="22"/>
          <w:szCs w:val="22"/>
        </w:rPr>
        <w:t xml:space="preserve"> demonstrate that SSI/SSP/SN residents agree with the proposed plan.</w:t>
      </w:r>
    </w:p>
    <w:p w14:paraId="62434DFE" w14:textId="77777777" w:rsidR="00383B5F" w:rsidRPr="0056336C" w:rsidRDefault="00383B5F" w:rsidP="00383B5F">
      <w:pPr>
        <w:pStyle w:val="PlainText"/>
        <w:tabs>
          <w:tab w:val="left" w:pos="0"/>
        </w:tabs>
        <w:ind w:left="720"/>
        <w:jc w:val="both"/>
        <w:rPr>
          <w:rFonts w:ascii="Arial" w:hAnsi="Arial" w:cs="Arial"/>
          <w:sz w:val="22"/>
          <w:szCs w:val="22"/>
        </w:rPr>
      </w:pPr>
    </w:p>
    <w:p w14:paraId="4B14044E" w14:textId="56DAAB65" w:rsidR="00383B5F" w:rsidRDefault="00383B5F" w:rsidP="00383B5F">
      <w:pPr>
        <w:pStyle w:val="PlainText"/>
        <w:numPr>
          <w:ilvl w:val="0"/>
          <w:numId w:val="40"/>
        </w:numPr>
        <w:tabs>
          <w:tab w:val="left" w:pos="0"/>
        </w:tabs>
        <w:ind w:hanging="720"/>
        <w:jc w:val="both"/>
        <w:rPr>
          <w:rFonts w:ascii="Arial" w:hAnsi="Arial" w:cs="Arial"/>
          <w:sz w:val="22"/>
          <w:szCs w:val="22"/>
        </w:rPr>
      </w:pPr>
      <w:r w:rsidRPr="0056336C">
        <w:rPr>
          <w:rFonts w:ascii="Arial" w:hAnsi="Arial" w:cs="Arial"/>
          <w:sz w:val="22"/>
          <w:szCs w:val="22"/>
        </w:rPr>
        <w:t xml:space="preserve">EQUAL funds </w:t>
      </w:r>
      <w:r w:rsidR="00110909">
        <w:rPr>
          <w:rFonts w:ascii="Arial" w:hAnsi="Arial" w:cs="Arial"/>
          <w:sz w:val="22"/>
          <w:szCs w:val="22"/>
        </w:rPr>
        <w:t>may</w:t>
      </w:r>
      <w:r w:rsidRPr="0056336C">
        <w:rPr>
          <w:rFonts w:ascii="Arial" w:hAnsi="Arial" w:cs="Arial"/>
          <w:sz w:val="22"/>
          <w:szCs w:val="22"/>
        </w:rPr>
        <w:t xml:space="preserve"> not be used for expenses incurred retrospectively except that expenditures may be incurred prior to the approval of the facility’s application for such fiscal year, provided that: (a) consistent with subdivision three of this section, the residents’ council approves such expenditure prior to the expenditure being incurred, and the facility provides with its application documentation of such approval and the date thereof; and (b) the expenditure meets all applicable requirements pursuant to this section and is subsequently approved by the </w:t>
      </w:r>
      <w:r w:rsidR="001C2E85">
        <w:rPr>
          <w:rFonts w:ascii="Arial" w:hAnsi="Arial" w:cs="Arial"/>
          <w:sz w:val="22"/>
          <w:szCs w:val="22"/>
        </w:rPr>
        <w:t>D</w:t>
      </w:r>
      <w:r w:rsidRPr="0056336C">
        <w:rPr>
          <w:rFonts w:ascii="Arial" w:hAnsi="Arial" w:cs="Arial"/>
          <w:sz w:val="22"/>
          <w:szCs w:val="22"/>
        </w:rPr>
        <w:t>epartment.</w:t>
      </w:r>
    </w:p>
    <w:p w14:paraId="61278029" w14:textId="77777777" w:rsidR="001C2E85" w:rsidRDefault="001C2E85" w:rsidP="001C2E85">
      <w:pPr>
        <w:pStyle w:val="ListParagraph"/>
        <w:rPr>
          <w:rFonts w:ascii="Arial" w:hAnsi="Arial" w:cs="Arial"/>
          <w:sz w:val="22"/>
          <w:szCs w:val="22"/>
        </w:rPr>
      </w:pPr>
    </w:p>
    <w:p w14:paraId="4D26B62B" w14:textId="436C9E5A" w:rsidR="001C2E85" w:rsidRDefault="001C2E85" w:rsidP="001C2E85">
      <w:pPr>
        <w:pStyle w:val="PlainText"/>
        <w:tabs>
          <w:tab w:val="left" w:pos="0"/>
        </w:tabs>
        <w:ind w:left="720"/>
        <w:jc w:val="both"/>
        <w:rPr>
          <w:rFonts w:ascii="Arial" w:hAnsi="Arial" w:cs="Arial"/>
          <w:sz w:val="22"/>
          <w:szCs w:val="22"/>
        </w:rPr>
      </w:pPr>
    </w:p>
    <w:p w14:paraId="3903CD65" w14:textId="77777777" w:rsidR="001C2E85" w:rsidRPr="0056336C" w:rsidRDefault="001C2E85" w:rsidP="001C2E85">
      <w:pPr>
        <w:pStyle w:val="PlainText"/>
        <w:tabs>
          <w:tab w:val="left" w:pos="0"/>
        </w:tabs>
        <w:ind w:left="720"/>
        <w:jc w:val="both"/>
        <w:rPr>
          <w:rFonts w:ascii="Arial" w:hAnsi="Arial" w:cs="Arial"/>
          <w:sz w:val="22"/>
          <w:szCs w:val="22"/>
        </w:rPr>
      </w:pPr>
    </w:p>
    <w:p w14:paraId="59F607EA" w14:textId="77777777" w:rsidR="00383B5F" w:rsidRPr="0056336C" w:rsidRDefault="00383B5F" w:rsidP="00383B5F">
      <w:pPr>
        <w:pStyle w:val="ListParagraph"/>
        <w:jc w:val="both"/>
        <w:rPr>
          <w:rFonts w:ascii="Arial" w:hAnsi="Arial" w:cs="Arial"/>
          <w:sz w:val="22"/>
          <w:szCs w:val="22"/>
        </w:rPr>
      </w:pPr>
    </w:p>
    <w:p w14:paraId="4E9A8535" w14:textId="77777777" w:rsidR="00383B5F" w:rsidRPr="0056336C" w:rsidRDefault="00383B5F" w:rsidP="00383B5F">
      <w:pPr>
        <w:pStyle w:val="PlainText"/>
        <w:numPr>
          <w:ilvl w:val="0"/>
          <w:numId w:val="40"/>
        </w:numPr>
        <w:tabs>
          <w:tab w:val="left" w:pos="720"/>
          <w:tab w:val="left" w:pos="810"/>
        </w:tabs>
        <w:ind w:hanging="720"/>
        <w:jc w:val="both"/>
        <w:rPr>
          <w:rFonts w:ascii="Arial" w:hAnsi="Arial" w:cs="Arial"/>
          <w:sz w:val="22"/>
          <w:szCs w:val="22"/>
        </w:rPr>
      </w:pPr>
      <w:r w:rsidRPr="0056336C">
        <w:rPr>
          <w:rFonts w:ascii="Arial" w:hAnsi="Arial" w:cs="Arial"/>
          <w:sz w:val="22"/>
          <w:szCs w:val="22"/>
        </w:rPr>
        <w:lastRenderedPageBreak/>
        <w:t>Payments shall be determined as follows:</w:t>
      </w:r>
    </w:p>
    <w:p w14:paraId="18F51CFF" w14:textId="77777777" w:rsidR="00383B5F" w:rsidRPr="0056336C" w:rsidRDefault="00383B5F" w:rsidP="00383B5F">
      <w:pPr>
        <w:pStyle w:val="PlainText"/>
        <w:jc w:val="both"/>
        <w:rPr>
          <w:rFonts w:ascii="Arial" w:hAnsi="Arial" w:cs="Arial"/>
          <w:sz w:val="22"/>
          <w:szCs w:val="22"/>
        </w:rPr>
      </w:pPr>
    </w:p>
    <w:p w14:paraId="0C507350" w14:textId="75BACD28" w:rsidR="001C2E85" w:rsidRDefault="00383B5F" w:rsidP="00383B5F">
      <w:pPr>
        <w:pStyle w:val="PlainText"/>
        <w:tabs>
          <w:tab w:val="left" w:pos="990"/>
        </w:tabs>
        <w:ind w:left="720"/>
        <w:jc w:val="both"/>
        <w:rPr>
          <w:rFonts w:ascii="Arial" w:hAnsi="Arial" w:cs="Arial"/>
          <w:sz w:val="22"/>
          <w:szCs w:val="22"/>
        </w:rPr>
      </w:pPr>
      <w:r w:rsidRPr="0056336C">
        <w:rPr>
          <w:rFonts w:ascii="Arial" w:hAnsi="Arial" w:cs="Arial"/>
          <w:b/>
          <w:sz w:val="22"/>
          <w:szCs w:val="22"/>
          <w:u w:val="single"/>
        </w:rPr>
        <w:t>Not Eligible</w:t>
      </w:r>
      <w:r w:rsidRPr="0056336C">
        <w:rPr>
          <w:rFonts w:ascii="Arial" w:hAnsi="Arial" w:cs="Arial"/>
          <w:sz w:val="22"/>
          <w:szCs w:val="22"/>
        </w:rPr>
        <w:t xml:space="preserve"> - </w:t>
      </w:r>
      <w:r w:rsidR="001C2E85" w:rsidRPr="0056336C">
        <w:rPr>
          <w:rFonts w:ascii="Arial" w:hAnsi="Arial" w:cs="Arial"/>
          <w:sz w:val="22"/>
          <w:szCs w:val="22"/>
        </w:rPr>
        <w:t>Any facility that has not fully complied with the Application Instructions and does not meet the application deadline will be deemed non-responsive. As such, the application will not be reviewed</w:t>
      </w:r>
      <w:r w:rsidR="001C2E85">
        <w:rPr>
          <w:rFonts w:ascii="Arial" w:hAnsi="Arial" w:cs="Arial"/>
          <w:sz w:val="22"/>
          <w:szCs w:val="22"/>
        </w:rPr>
        <w:t xml:space="preserve"> and the facility will not be eligible for funding</w:t>
      </w:r>
      <w:r w:rsidR="001C2E85" w:rsidRPr="0056336C">
        <w:rPr>
          <w:rFonts w:ascii="Arial" w:hAnsi="Arial" w:cs="Arial"/>
          <w:sz w:val="22"/>
          <w:szCs w:val="22"/>
        </w:rPr>
        <w:t xml:space="preserve">.  </w:t>
      </w:r>
      <w:r w:rsidR="001C2E85">
        <w:rPr>
          <w:rFonts w:ascii="Arial" w:hAnsi="Arial" w:cs="Arial"/>
          <w:sz w:val="22"/>
          <w:szCs w:val="22"/>
        </w:rPr>
        <w:t>Likewise</w:t>
      </w:r>
      <w:r w:rsidR="001C2E85" w:rsidRPr="0056336C">
        <w:rPr>
          <w:rFonts w:ascii="Arial" w:hAnsi="Arial" w:cs="Arial"/>
          <w:sz w:val="22"/>
          <w:szCs w:val="22"/>
        </w:rPr>
        <w:t xml:space="preserve">, any facility </w:t>
      </w:r>
      <w:r w:rsidR="00D840CF">
        <w:rPr>
          <w:rFonts w:ascii="Arial" w:hAnsi="Arial" w:cs="Arial"/>
          <w:sz w:val="22"/>
          <w:szCs w:val="22"/>
        </w:rPr>
        <w:t>that</w:t>
      </w:r>
      <w:r w:rsidR="001C2E85" w:rsidRPr="0056336C">
        <w:rPr>
          <w:rFonts w:ascii="Arial" w:hAnsi="Arial" w:cs="Arial"/>
          <w:sz w:val="22"/>
          <w:szCs w:val="22"/>
        </w:rPr>
        <w:t xml:space="preserve"> indicates intent to close within the </w:t>
      </w:r>
      <w:r w:rsidR="001C2E85">
        <w:rPr>
          <w:rFonts w:ascii="Arial" w:hAnsi="Arial" w:cs="Arial"/>
          <w:sz w:val="22"/>
          <w:szCs w:val="22"/>
        </w:rPr>
        <w:t xml:space="preserve">next twelve (12) months </w:t>
      </w:r>
      <w:r w:rsidR="001C2E85" w:rsidRPr="0056336C">
        <w:rPr>
          <w:rFonts w:ascii="Arial" w:hAnsi="Arial" w:cs="Arial"/>
          <w:sz w:val="22"/>
          <w:szCs w:val="22"/>
        </w:rPr>
        <w:t xml:space="preserve">will </w:t>
      </w:r>
      <w:r w:rsidR="001C2E85">
        <w:rPr>
          <w:rFonts w:ascii="Arial" w:hAnsi="Arial" w:cs="Arial"/>
          <w:sz w:val="22"/>
          <w:szCs w:val="22"/>
        </w:rPr>
        <w:t xml:space="preserve">not be </w:t>
      </w:r>
      <w:r w:rsidR="001C2E85" w:rsidRPr="0056336C">
        <w:rPr>
          <w:rFonts w:ascii="Arial" w:hAnsi="Arial" w:cs="Arial"/>
          <w:sz w:val="22"/>
          <w:szCs w:val="22"/>
        </w:rPr>
        <w:t>considered eligible for funding</w:t>
      </w:r>
      <w:r w:rsidR="001C2E85">
        <w:rPr>
          <w:rFonts w:ascii="Arial" w:hAnsi="Arial" w:cs="Arial"/>
          <w:sz w:val="22"/>
          <w:szCs w:val="22"/>
        </w:rPr>
        <w:t xml:space="preserve"> and the application will not be considered for further review.</w:t>
      </w:r>
    </w:p>
    <w:p w14:paraId="0E007BE8" w14:textId="439E3106" w:rsidR="001C2E85" w:rsidRDefault="001C2E85" w:rsidP="00383B5F">
      <w:pPr>
        <w:pStyle w:val="PlainText"/>
        <w:tabs>
          <w:tab w:val="left" w:pos="990"/>
        </w:tabs>
        <w:ind w:left="720"/>
        <w:jc w:val="both"/>
        <w:rPr>
          <w:rFonts w:ascii="Arial" w:hAnsi="Arial" w:cs="Arial"/>
          <w:sz w:val="22"/>
          <w:szCs w:val="22"/>
        </w:rPr>
      </w:pPr>
    </w:p>
    <w:p w14:paraId="26CB806F" w14:textId="11114257" w:rsidR="001C2E85" w:rsidRDefault="0060400A" w:rsidP="00383B5F">
      <w:pPr>
        <w:pStyle w:val="PlainText"/>
        <w:tabs>
          <w:tab w:val="left" w:pos="990"/>
        </w:tabs>
        <w:ind w:left="720"/>
        <w:jc w:val="both"/>
        <w:rPr>
          <w:rFonts w:ascii="Arial" w:hAnsi="Arial" w:cs="Arial"/>
          <w:sz w:val="22"/>
          <w:szCs w:val="22"/>
        </w:rPr>
      </w:pPr>
      <w:r>
        <w:rPr>
          <w:rFonts w:ascii="Arial" w:hAnsi="Arial" w:cs="Arial"/>
          <w:sz w:val="22"/>
          <w:szCs w:val="22"/>
        </w:rPr>
        <w:t xml:space="preserve">Facilities that do </w:t>
      </w:r>
      <w:r w:rsidR="001C2E85">
        <w:rPr>
          <w:rFonts w:ascii="Arial" w:hAnsi="Arial" w:cs="Arial"/>
          <w:sz w:val="22"/>
          <w:szCs w:val="22"/>
        </w:rPr>
        <w:t xml:space="preserve">not have residents </w:t>
      </w:r>
      <w:r w:rsidR="00D840CF">
        <w:rPr>
          <w:rFonts w:ascii="Arial" w:hAnsi="Arial" w:cs="Arial"/>
          <w:sz w:val="22"/>
          <w:szCs w:val="22"/>
        </w:rPr>
        <w:t>in receipt of</w:t>
      </w:r>
      <w:r w:rsidR="001C2E85">
        <w:rPr>
          <w:rFonts w:ascii="Arial" w:hAnsi="Arial" w:cs="Arial"/>
          <w:sz w:val="22"/>
          <w:szCs w:val="22"/>
        </w:rPr>
        <w:t xml:space="preserve"> SSI/SSP/SN or Medicaid (</w:t>
      </w:r>
      <w:r w:rsidR="00CD6F9B">
        <w:rPr>
          <w:rFonts w:ascii="Arial" w:hAnsi="Arial" w:cs="Arial"/>
          <w:sz w:val="22"/>
          <w:szCs w:val="22"/>
        </w:rPr>
        <w:t>with respect to assisted living program</w:t>
      </w:r>
      <w:r w:rsidR="001C2E85">
        <w:rPr>
          <w:rFonts w:ascii="Arial" w:hAnsi="Arial" w:cs="Arial"/>
          <w:sz w:val="22"/>
          <w:szCs w:val="22"/>
        </w:rPr>
        <w:t>s)</w:t>
      </w:r>
      <w:r>
        <w:rPr>
          <w:rFonts w:ascii="Arial" w:hAnsi="Arial" w:cs="Arial"/>
          <w:sz w:val="22"/>
          <w:szCs w:val="22"/>
        </w:rPr>
        <w:t xml:space="preserve"> will be deemed ineligible for funding.</w:t>
      </w:r>
    </w:p>
    <w:p w14:paraId="7D7DF5F1" w14:textId="77777777" w:rsidR="001C2E85" w:rsidRDefault="001C2E85" w:rsidP="00383B5F">
      <w:pPr>
        <w:pStyle w:val="PlainText"/>
        <w:tabs>
          <w:tab w:val="left" w:pos="990"/>
        </w:tabs>
        <w:ind w:left="720"/>
        <w:jc w:val="both"/>
        <w:rPr>
          <w:rFonts w:ascii="Arial" w:hAnsi="Arial" w:cs="Arial"/>
          <w:sz w:val="22"/>
          <w:szCs w:val="22"/>
        </w:rPr>
      </w:pPr>
    </w:p>
    <w:p w14:paraId="40454A81" w14:textId="3939D202" w:rsidR="00383B5F" w:rsidRDefault="00383B5F" w:rsidP="001C2E85">
      <w:pPr>
        <w:pStyle w:val="PlainText"/>
        <w:tabs>
          <w:tab w:val="left" w:pos="990"/>
        </w:tabs>
        <w:ind w:left="720"/>
        <w:jc w:val="both"/>
        <w:rPr>
          <w:rFonts w:ascii="Arial" w:hAnsi="Arial" w:cs="Arial"/>
          <w:sz w:val="22"/>
          <w:szCs w:val="22"/>
        </w:rPr>
      </w:pPr>
      <w:r w:rsidRPr="0056336C">
        <w:rPr>
          <w:rFonts w:ascii="Arial" w:hAnsi="Arial" w:cs="Arial"/>
          <w:sz w:val="22"/>
          <w:szCs w:val="22"/>
        </w:rPr>
        <w:t xml:space="preserve">The Department may deny any operator that </w:t>
      </w:r>
      <w:r w:rsidRPr="0056336C">
        <w:rPr>
          <w:rFonts w:ascii="Arial" w:hAnsi="Arial" w:cs="Arial"/>
          <w:sz w:val="22"/>
          <w:szCs w:val="22"/>
          <w:u w:val="single"/>
        </w:rPr>
        <w:t>has received official written</w:t>
      </w:r>
      <w:r w:rsidRPr="00D840CF">
        <w:rPr>
          <w:rFonts w:ascii="Arial" w:hAnsi="Arial" w:cs="Arial"/>
          <w:sz w:val="22"/>
          <w:szCs w:val="22"/>
          <w:u w:val="single"/>
        </w:rPr>
        <w:t xml:space="preserve"> notice</w:t>
      </w:r>
      <w:r w:rsidRPr="0056336C">
        <w:rPr>
          <w:rFonts w:ascii="Arial" w:hAnsi="Arial" w:cs="Arial"/>
          <w:sz w:val="22"/>
          <w:szCs w:val="22"/>
        </w:rPr>
        <w:t xml:space="preserve"> from the Department of a proposed revocation, suspension, </w:t>
      </w:r>
      <w:proofErr w:type="gramStart"/>
      <w:r w:rsidRPr="0056336C">
        <w:rPr>
          <w:rFonts w:ascii="Arial" w:hAnsi="Arial" w:cs="Arial"/>
          <w:sz w:val="22"/>
          <w:szCs w:val="22"/>
        </w:rPr>
        <w:t>limitation</w:t>
      </w:r>
      <w:proofErr w:type="gramEnd"/>
      <w:r w:rsidRPr="0056336C">
        <w:rPr>
          <w:rFonts w:ascii="Arial" w:hAnsi="Arial" w:cs="Arial"/>
          <w:sz w:val="22"/>
          <w:szCs w:val="22"/>
        </w:rPr>
        <w:t xml:space="preserve"> or denial of the operator's operating certificate; or proposed assessment of civil penalties; </w:t>
      </w:r>
      <w:r w:rsidR="003D75E3">
        <w:rPr>
          <w:rFonts w:ascii="Arial" w:hAnsi="Arial" w:cs="Arial"/>
          <w:sz w:val="22"/>
          <w:szCs w:val="22"/>
        </w:rPr>
        <w:t xml:space="preserve">or </w:t>
      </w:r>
      <w:r w:rsidRPr="0056336C">
        <w:rPr>
          <w:rFonts w:ascii="Arial" w:hAnsi="Arial" w:cs="Arial"/>
          <w:sz w:val="22"/>
          <w:szCs w:val="22"/>
        </w:rPr>
        <w:t xml:space="preserve">issuance of a Department </w:t>
      </w:r>
      <w:r w:rsidR="0060400A">
        <w:rPr>
          <w:rFonts w:ascii="Arial" w:hAnsi="Arial" w:cs="Arial"/>
          <w:sz w:val="22"/>
          <w:szCs w:val="22"/>
        </w:rPr>
        <w:t>O</w:t>
      </w:r>
      <w:r w:rsidRPr="0056336C">
        <w:rPr>
          <w:rFonts w:ascii="Arial" w:hAnsi="Arial" w:cs="Arial"/>
          <w:sz w:val="22"/>
          <w:szCs w:val="22"/>
        </w:rPr>
        <w:t>rder, the seeking of equitable relief</w:t>
      </w:r>
      <w:r w:rsidR="003D75E3">
        <w:rPr>
          <w:rFonts w:ascii="Arial" w:hAnsi="Arial" w:cs="Arial"/>
          <w:sz w:val="22"/>
          <w:szCs w:val="22"/>
        </w:rPr>
        <w:t>;</w:t>
      </w:r>
      <w:r w:rsidRPr="0056336C">
        <w:rPr>
          <w:rFonts w:ascii="Arial" w:hAnsi="Arial" w:cs="Arial"/>
          <w:sz w:val="22"/>
          <w:szCs w:val="22"/>
        </w:rPr>
        <w:t xml:space="preserve"> or the issuance of a Commissioner’s Order. </w:t>
      </w:r>
      <w:r w:rsidR="001C2E85">
        <w:rPr>
          <w:rFonts w:ascii="Arial" w:hAnsi="Arial" w:cs="Arial"/>
          <w:sz w:val="22"/>
          <w:szCs w:val="22"/>
        </w:rPr>
        <w:t xml:space="preserve"> </w:t>
      </w:r>
      <w:r w:rsidRPr="0056336C">
        <w:rPr>
          <w:rFonts w:ascii="Arial" w:hAnsi="Arial" w:cs="Arial"/>
          <w:sz w:val="22"/>
          <w:szCs w:val="22"/>
        </w:rPr>
        <w:t xml:space="preserve">A facility that has received an enforcement notification will not necessarily be denied EQUAL funding this year unless the enforcement notice is for </w:t>
      </w:r>
      <w:r w:rsidR="003D75E3">
        <w:rPr>
          <w:rFonts w:ascii="Arial" w:hAnsi="Arial" w:cs="Arial"/>
          <w:sz w:val="22"/>
          <w:szCs w:val="22"/>
        </w:rPr>
        <w:t>a non-</w:t>
      </w:r>
      <w:r w:rsidRPr="0056336C">
        <w:rPr>
          <w:rFonts w:ascii="Arial" w:hAnsi="Arial" w:cs="Arial"/>
          <w:sz w:val="22"/>
          <w:szCs w:val="22"/>
        </w:rPr>
        <w:t>rectifiable endangerment violation as outlined in</w:t>
      </w:r>
      <w:r w:rsidR="003D75E3">
        <w:rPr>
          <w:rFonts w:ascii="Arial" w:hAnsi="Arial" w:cs="Arial"/>
          <w:sz w:val="22"/>
          <w:szCs w:val="22"/>
        </w:rPr>
        <w:t xml:space="preserve"> 18 NYCRR §</w:t>
      </w:r>
      <w:r w:rsidRPr="0056336C">
        <w:rPr>
          <w:rFonts w:ascii="Arial" w:hAnsi="Arial" w:cs="Arial"/>
          <w:sz w:val="22"/>
          <w:szCs w:val="22"/>
        </w:rPr>
        <w:t xml:space="preserve"> 486.5(a)(4)(i)-(vi).</w:t>
      </w:r>
      <w:r w:rsidR="001C2E85">
        <w:rPr>
          <w:rFonts w:ascii="Arial" w:hAnsi="Arial" w:cs="Arial"/>
          <w:sz w:val="22"/>
          <w:szCs w:val="22"/>
        </w:rPr>
        <w:t xml:space="preserve"> </w:t>
      </w:r>
    </w:p>
    <w:p w14:paraId="6AFF8B0C" w14:textId="68863E13" w:rsidR="001C2E85" w:rsidRDefault="001C2E85" w:rsidP="001C2E85">
      <w:pPr>
        <w:pStyle w:val="PlainText"/>
        <w:tabs>
          <w:tab w:val="left" w:pos="990"/>
        </w:tabs>
        <w:ind w:left="720"/>
        <w:jc w:val="both"/>
        <w:rPr>
          <w:rFonts w:ascii="Arial" w:hAnsi="Arial" w:cs="Arial"/>
          <w:sz w:val="22"/>
          <w:szCs w:val="22"/>
        </w:rPr>
      </w:pPr>
    </w:p>
    <w:p w14:paraId="7A8F264B" w14:textId="7A3A7116" w:rsidR="001C2E85" w:rsidRDefault="001C2E85" w:rsidP="001C2E85">
      <w:pPr>
        <w:pStyle w:val="PlainText"/>
        <w:tabs>
          <w:tab w:val="left" w:pos="990"/>
        </w:tabs>
        <w:ind w:left="720"/>
        <w:jc w:val="both"/>
        <w:rPr>
          <w:rFonts w:ascii="Arial" w:hAnsi="Arial" w:cs="Arial"/>
          <w:sz w:val="22"/>
          <w:szCs w:val="22"/>
        </w:rPr>
      </w:pPr>
      <w:r>
        <w:rPr>
          <w:rFonts w:ascii="Arial" w:hAnsi="Arial" w:cs="Arial"/>
          <w:sz w:val="22"/>
          <w:szCs w:val="22"/>
        </w:rPr>
        <w:t>Facilities with open plans of correction related to prior EQUAL funding, those that appear on the Department’s Do Not Refer List</w:t>
      </w:r>
      <w:r w:rsidR="003D75E3">
        <w:rPr>
          <w:rFonts w:ascii="Arial" w:hAnsi="Arial" w:cs="Arial"/>
          <w:sz w:val="22"/>
          <w:szCs w:val="22"/>
        </w:rPr>
        <w:t>,</w:t>
      </w:r>
      <w:r>
        <w:rPr>
          <w:rFonts w:ascii="Arial" w:hAnsi="Arial" w:cs="Arial"/>
          <w:sz w:val="22"/>
          <w:szCs w:val="22"/>
        </w:rPr>
        <w:t xml:space="preserve"> and/or those on the Office of the Medicaid Inspector General’s Exclusion List will not be eligible for EQUAL Funding.</w:t>
      </w:r>
    </w:p>
    <w:p w14:paraId="6E838B34" w14:textId="47803629" w:rsidR="0060400A" w:rsidRDefault="0060400A" w:rsidP="001C2E85">
      <w:pPr>
        <w:pStyle w:val="PlainText"/>
        <w:tabs>
          <w:tab w:val="left" w:pos="990"/>
        </w:tabs>
        <w:ind w:left="720"/>
        <w:jc w:val="both"/>
        <w:rPr>
          <w:rFonts w:ascii="Arial" w:hAnsi="Arial" w:cs="Arial"/>
          <w:sz w:val="22"/>
          <w:szCs w:val="22"/>
        </w:rPr>
      </w:pPr>
    </w:p>
    <w:p w14:paraId="1CAAAEDE" w14:textId="05AA8BCE" w:rsidR="0060400A" w:rsidRPr="0056336C" w:rsidRDefault="0060400A" w:rsidP="001C2E85">
      <w:pPr>
        <w:pStyle w:val="PlainText"/>
        <w:tabs>
          <w:tab w:val="left" w:pos="990"/>
        </w:tabs>
        <w:ind w:left="720"/>
        <w:jc w:val="both"/>
        <w:rPr>
          <w:rFonts w:ascii="Arial" w:hAnsi="Arial" w:cs="Arial"/>
          <w:sz w:val="22"/>
          <w:szCs w:val="22"/>
        </w:rPr>
      </w:pPr>
      <w:r>
        <w:rPr>
          <w:rFonts w:ascii="Arial" w:hAnsi="Arial" w:cs="Arial"/>
          <w:sz w:val="22"/>
          <w:szCs w:val="22"/>
        </w:rPr>
        <w:t>Further, facilities receiving an Intent to Award letter but do not submit complete proposed spending plans by the required deadline will be deemed ineligible to receive EQUAL funding.</w:t>
      </w:r>
    </w:p>
    <w:p w14:paraId="40987518" w14:textId="77777777" w:rsidR="00383B5F" w:rsidRPr="0056336C" w:rsidRDefault="00383B5F" w:rsidP="00383B5F">
      <w:pPr>
        <w:pStyle w:val="PlainText"/>
        <w:ind w:left="720"/>
        <w:jc w:val="both"/>
        <w:rPr>
          <w:rFonts w:ascii="Arial" w:hAnsi="Arial" w:cs="Arial"/>
          <w:sz w:val="22"/>
          <w:szCs w:val="22"/>
        </w:rPr>
      </w:pPr>
    </w:p>
    <w:p w14:paraId="33D0E22D"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Department may, at any time, reassess the continued eligibility of an operator to receive an EQUAL payment by failing to meet compliance standards on an ongoing basis.</w:t>
      </w:r>
    </w:p>
    <w:p w14:paraId="6F81A49F" w14:textId="77777777" w:rsidR="00383B5F" w:rsidRPr="0056336C" w:rsidRDefault="00383B5F" w:rsidP="00383B5F">
      <w:pPr>
        <w:pStyle w:val="PlainText"/>
        <w:ind w:left="720"/>
        <w:jc w:val="both"/>
        <w:rPr>
          <w:rFonts w:ascii="Arial" w:hAnsi="Arial" w:cs="Arial"/>
          <w:sz w:val="22"/>
          <w:szCs w:val="22"/>
        </w:rPr>
      </w:pPr>
    </w:p>
    <w:p w14:paraId="5B956484" w14:textId="3305A926"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Records related to expenditures made under the EQUAL Program must be maintained and made available to the Department </w:t>
      </w:r>
      <w:r w:rsidR="005B46A4">
        <w:rPr>
          <w:rFonts w:ascii="Arial" w:hAnsi="Arial" w:cs="Arial"/>
          <w:sz w:val="22"/>
          <w:szCs w:val="22"/>
        </w:rPr>
        <w:t xml:space="preserve">or its agents upon request </w:t>
      </w:r>
      <w:r w:rsidRPr="0056336C">
        <w:rPr>
          <w:rFonts w:ascii="Arial" w:hAnsi="Arial" w:cs="Arial"/>
          <w:sz w:val="22"/>
          <w:szCs w:val="22"/>
        </w:rPr>
        <w:t>for audit purposes. The Department reserves the right to audit expenditures at any time to ensure compliance. Such records, including Exhibit</w:t>
      </w:r>
      <w:r w:rsidR="005B46A4">
        <w:rPr>
          <w:rFonts w:ascii="Arial" w:hAnsi="Arial" w:cs="Arial"/>
          <w:sz w:val="22"/>
          <w:szCs w:val="22"/>
        </w:rPr>
        <w:t>s</w:t>
      </w:r>
      <w:r w:rsidRPr="0056336C">
        <w:rPr>
          <w:rFonts w:ascii="Arial" w:hAnsi="Arial" w:cs="Arial"/>
          <w:sz w:val="22"/>
          <w:szCs w:val="22"/>
        </w:rPr>
        <w:t xml:space="preserve"> A and</w:t>
      </w:r>
      <w:r w:rsidR="005B46A4">
        <w:rPr>
          <w:rFonts w:ascii="Arial" w:hAnsi="Arial" w:cs="Arial"/>
          <w:sz w:val="22"/>
          <w:szCs w:val="22"/>
        </w:rPr>
        <w:t>/or</w:t>
      </w:r>
      <w:r w:rsidRPr="0056336C">
        <w:rPr>
          <w:rFonts w:ascii="Arial" w:hAnsi="Arial" w:cs="Arial"/>
          <w:sz w:val="22"/>
          <w:szCs w:val="22"/>
        </w:rPr>
        <w:t xml:space="preserve"> B</w:t>
      </w:r>
      <w:r w:rsidR="005B46A4">
        <w:rPr>
          <w:rFonts w:ascii="Arial" w:hAnsi="Arial" w:cs="Arial"/>
          <w:sz w:val="22"/>
          <w:szCs w:val="22"/>
        </w:rPr>
        <w:t>,</w:t>
      </w:r>
      <w:r w:rsidRPr="0056336C">
        <w:rPr>
          <w:rFonts w:ascii="Arial" w:hAnsi="Arial" w:cs="Arial"/>
          <w:sz w:val="22"/>
          <w:szCs w:val="22"/>
        </w:rPr>
        <w:t xml:space="preserve"> must be kept available for review at the facility for a period of at least seven </w:t>
      </w:r>
      <w:r w:rsidR="005B46A4">
        <w:rPr>
          <w:rFonts w:ascii="Arial" w:hAnsi="Arial" w:cs="Arial"/>
          <w:sz w:val="22"/>
          <w:szCs w:val="22"/>
        </w:rPr>
        <w:t xml:space="preserve">(7) </w:t>
      </w:r>
      <w:r w:rsidRPr="0056336C">
        <w:rPr>
          <w:rFonts w:ascii="Arial" w:hAnsi="Arial" w:cs="Arial"/>
          <w:sz w:val="22"/>
          <w:szCs w:val="22"/>
        </w:rPr>
        <w:t>years.</w:t>
      </w:r>
    </w:p>
    <w:p w14:paraId="0D3E066E" w14:textId="77777777" w:rsidR="00383B5F" w:rsidRPr="0056336C" w:rsidRDefault="00383B5F" w:rsidP="00383B5F">
      <w:pPr>
        <w:pStyle w:val="ListParagraph"/>
        <w:jc w:val="both"/>
        <w:rPr>
          <w:rFonts w:ascii="Arial" w:hAnsi="Arial" w:cs="Arial"/>
          <w:sz w:val="22"/>
          <w:szCs w:val="22"/>
        </w:rPr>
      </w:pPr>
    </w:p>
    <w:p w14:paraId="1F8961B6"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This application for EQUAL, and any payments resulting from such application, are subject to all laws, rules and regulations promulgated by any federal, state and municipal authority having jurisdiction as the same and may be amended from time to time.  The Department reserves its rights in its sole discretion, to modify and/or withdraw this application at any time.  All applications are prepared at the sole risk, cost, and expense of the applicant.</w:t>
      </w:r>
    </w:p>
    <w:p w14:paraId="74763BFC" w14:textId="77777777" w:rsidR="00383B5F" w:rsidRPr="0056336C" w:rsidRDefault="00383B5F" w:rsidP="00383B5F">
      <w:pPr>
        <w:pStyle w:val="ListParagraph"/>
        <w:jc w:val="both"/>
        <w:rPr>
          <w:rFonts w:ascii="Arial" w:hAnsi="Arial" w:cs="Arial"/>
          <w:sz w:val="22"/>
          <w:szCs w:val="22"/>
        </w:rPr>
      </w:pPr>
    </w:p>
    <w:p w14:paraId="76E82D93"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Submission of an EQUAL application does not commit the Department to award any payment, to pay any costs incurred in the preparation of responses to such applications, or to procure or contract for any services.</w:t>
      </w:r>
    </w:p>
    <w:p w14:paraId="44296A7F" w14:textId="77777777" w:rsidR="00383B5F" w:rsidRPr="0056336C" w:rsidRDefault="00383B5F" w:rsidP="00383B5F">
      <w:pPr>
        <w:pStyle w:val="ListParagraph"/>
        <w:jc w:val="both"/>
        <w:rPr>
          <w:rFonts w:ascii="Arial" w:hAnsi="Arial" w:cs="Arial"/>
          <w:sz w:val="22"/>
          <w:szCs w:val="22"/>
        </w:rPr>
      </w:pPr>
    </w:p>
    <w:p w14:paraId="03E75AFD"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Department reserves the right to amend, modify or withdraw the EQUAL Program application and to reject any applications submitted; and may exercise such right at any time without notice and without liability to any applicant or other parties for their expenses incurred in the preparation of an application or otherwise.  Amendments will be prepared at the sole cost and expense of the applicant.</w:t>
      </w:r>
    </w:p>
    <w:p w14:paraId="5D9A4F03" w14:textId="77777777" w:rsidR="00383B5F" w:rsidRPr="0056336C" w:rsidRDefault="00383B5F" w:rsidP="00383B5F">
      <w:pPr>
        <w:pStyle w:val="PlainText"/>
        <w:ind w:left="720"/>
        <w:jc w:val="both"/>
        <w:rPr>
          <w:rFonts w:ascii="Arial" w:hAnsi="Arial" w:cs="Arial"/>
          <w:sz w:val="22"/>
          <w:szCs w:val="22"/>
        </w:rPr>
      </w:pPr>
    </w:p>
    <w:p w14:paraId="03D5FB4A"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lastRenderedPageBreak/>
        <w:t>The Department reserves the right to award payments to as many or as few applicants as it may select, to accept or reject any or all proposals which do not completely conform to the instructions and statutory requirements, and to cancel, in whole or in part, the EQUAL Program applications, if the Department, in its sole discretion, deems it to be in its best interest to do so.</w:t>
      </w:r>
    </w:p>
    <w:p w14:paraId="4315E727" w14:textId="77777777" w:rsidR="00383B5F" w:rsidRPr="0056336C" w:rsidRDefault="00383B5F" w:rsidP="00383B5F">
      <w:pPr>
        <w:pStyle w:val="ListParagraph"/>
        <w:jc w:val="both"/>
        <w:rPr>
          <w:rFonts w:ascii="Arial" w:hAnsi="Arial" w:cs="Arial"/>
          <w:sz w:val="22"/>
          <w:szCs w:val="22"/>
        </w:rPr>
      </w:pPr>
    </w:p>
    <w:p w14:paraId="3A518F85"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Submission of an application will be deemed to be the consent of the applicant to any inquiry made by the Department of third parties with regard to the applicant's character, competence, experience or other matters relevant to the proposal.</w:t>
      </w:r>
    </w:p>
    <w:p w14:paraId="65FBBEAD" w14:textId="77777777" w:rsidR="00383B5F" w:rsidRPr="0056336C" w:rsidRDefault="00383B5F" w:rsidP="00383B5F">
      <w:pPr>
        <w:pStyle w:val="ListParagraph"/>
        <w:jc w:val="both"/>
        <w:rPr>
          <w:rFonts w:ascii="Arial" w:hAnsi="Arial" w:cs="Arial"/>
          <w:sz w:val="22"/>
          <w:szCs w:val="22"/>
        </w:rPr>
      </w:pPr>
    </w:p>
    <w:p w14:paraId="05CED921" w14:textId="605681C6"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The Department reserves the right to request and consider additional information from any applicant beyond that requested </w:t>
      </w:r>
      <w:r w:rsidR="00435E9D">
        <w:rPr>
          <w:rFonts w:ascii="Arial" w:hAnsi="Arial" w:cs="Arial"/>
          <w:sz w:val="22"/>
          <w:szCs w:val="22"/>
        </w:rPr>
        <w:t xml:space="preserve">via the application </w:t>
      </w:r>
      <w:r w:rsidRPr="0056336C">
        <w:rPr>
          <w:rFonts w:ascii="Arial" w:hAnsi="Arial" w:cs="Arial"/>
          <w:sz w:val="22"/>
          <w:szCs w:val="22"/>
        </w:rPr>
        <w:t>or presented in the initial proposal.  A payment, if any, may be made on condition of the receipt of any additional information requested.</w:t>
      </w:r>
    </w:p>
    <w:p w14:paraId="6B6C7824" w14:textId="77777777" w:rsidR="00383B5F" w:rsidRPr="0056336C" w:rsidRDefault="00383B5F" w:rsidP="00383B5F">
      <w:pPr>
        <w:pStyle w:val="ListParagraph"/>
        <w:jc w:val="both"/>
        <w:rPr>
          <w:rFonts w:ascii="Arial" w:hAnsi="Arial" w:cs="Arial"/>
          <w:sz w:val="22"/>
          <w:szCs w:val="22"/>
        </w:rPr>
      </w:pPr>
    </w:p>
    <w:p w14:paraId="3B49DCE9" w14:textId="77918EC9"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Upon notification of intent to award, the facility must submit a </w:t>
      </w:r>
      <w:bookmarkStart w:id="0" w:name="_Hlk75961883"/>
      <w:r w:rsidR="000B03B3" w:rsidRPr="000307B1">
        <w:rPr>
          <w:rFonts w:ascii="Arial" w:hAnsi="Arial" w:cs="Arial"/>
          <w:b/>
          <w:sz w:val="22"/>
          <w:szCs w:val="22"/>
        </w:rPr>
        <w:t>2023-2024</w:t>
      </w:r>
      <w:r w:rsidRPr="000307B1">
        <w:rPr>
          <w:rFonts w:ascii="Arial" w:hAnsi="Arial" w:cs="Arial"/>
          <w:sz w:val="22"/>
          <w:szCs w:val="22"/>
        </w:rPr>
        <w:t xml:space="preserve"> </w:t>
      </w:r>
      <w:r w:rsidRPr="0056336C">
        <w:rPr>
          <w:rFonts w:ascii="Arial" w:hAnsi="Arial" w:cs="Arial"/>
          <w:sz w:val="22"/>
          <w:szCs w:val="22"/>
        </w:rPr>
        <w:t>EQUAL Proposed Spending Plan</w:t>
      </w:r>
      <w:bookmarkEnd w:id="0"/>
      <w:r w:rsidRPr="0056336C">
        <w:rPr>
          <w:rFonts w:ascii="Arial" w:hAnsi="Arial" w:cs="Arial"/>
          <w:sz w:val="22"/>
          <w:szCs w:val="22"/>
        </w:rPr>
        <w:t xml:space="preserve">, along with an approval statement signed by the resident council or, where there is no resident council, a minimum of three </w:t>
      </w:r>
      <w:r w:rsidR="00CD6F9B">
        <w:rPr>
          <w:rFonts w:ascii="Arial" w:hAnsi="Arial" w:cs="Arial"/>
          <w:sz w:val="22"/>
          <w:szCs w:val="22"/>
        </w:rPr>
        <w:t xml:space="preserve">(3) </w:t>
      </w:r>
      <w:r w:rsidRPr="0056336C">
        <w:rPr>
          <w:rFonts w:ascii="Arial" w:hAnsi="Arial" w:cs="Arial"/>
          <w:sz w:val="22"/>
          <w:szCs w:val="22"/>
        </w:rPr>
        <w:t xml:space="preserve">SSI/SSP/SN and/or Medicaid (with respect to residents of assisted living programs) recipient residents verifying approval of the spending plan.  These submissions must be received via </w:t>
      </w:r>
      <w:hyperlink r:id="rId13" w:history="1">
        <w:r w:rsidRPr="0056336C">
          <w:rPr>
            <w:rStyle w:val="Hyperlink"/>
            <w:rFonts w:ascii="Arial" w:hAnsi="Arial" w:cs="Arial"/>
            <w:sz w:val="22"/>
            <w:szCs w:val="22"/>
          </w:rPr>
          <w:t>equal@health.ny.gov</w:t>
        </w:r>
      </w:hyperlink>
      <w:r w:rsidRPr="0056336C">
        <w:rPr>
          <w:rFonts w:ascii="Arial" w:hAnsi="Arial" w:cs="Arial"/>
          <w:sz w:val="22"/>
          <w:szCs w:val="22"/>
        </w:rPr>
        <w:t xml:space="preserve"> within thirty (30) calendar days of the date of the Intent to Award Letter. Failure to submit may be deemed forfeiture of your award and funding may be reallocated to other awardees pursuant to the Department funding methodology.</w:t>
      </w:r>
    </w:p>
    <w:p w14:paraId="1BACBCC6" w14:textId="77777777" w:rsidR="00383B5F" w:rsidRPr="0056336C" w:rsidRDefault="00383B5F" w:rsidP="00383B5F">
      <w:pPr>
        <w:pStyle w:val="PlainText"/>
        <w:ind w:left="720"/>
        <w:jc w:val="both"/>
        <w:rPr>
          <w:rFonts w:ascii="Arial" w:hAnsi="Arial" w:cs="Arial"/>
          <w:sz w:val="22"/>
          <w:szCs w:val="22"/>
        </w:rPr>
      </w:pPr>
    </w:p>
    <w:p w14:paraId="4CD2C182" w14:textId="77777777" w:rsidR="00383B5F" w:rsidRPr="0056336C" w:rsidRDefault="00383B5F" w:rsidP="00383B5F">
      <w:pPr>
        <w:pStyle w:val="PlainText"/>
        <w:numPr>
          <w:ilvl w:val="0"/>
          <w:numId w:val="40"/>
        </w:numPr>
        <w:ind w:hanging="720"/>
        <w:jc w:val="both"/>
        <w:rPr>
          <w:rFonts w:ascii="Arial" w:hAnsi="Arial" w:cs="Arial"/>
          <w:color w:val="000000"/>
          <w:sz w:val="22"/>
          <w:szCs w:val="22"/>
        </w:rPr>
      </w:pPr>
      <w:r w:rsidRPr="0056336C">
        <w:rPr>
          <w:rFonts w:ascii="Arial" w:hAnsi="Arial" w:cs="Arial"/>
          <w:sz w:val="22"/>
          <w:szCs w:val="22"/>
        </w:rPr>
        <w:t xml:space="preserve">Payments under this program will not be processed until all information requested has been received and approved.  All issues must be finalized to the satisfaction of the Department before a payment can be authorized.  The Department is not liable for any expenses incurred before a payment is issued. </w:t>
      </w:r>
    </w:p>
    <w:p w14:paraId="4C56804D" w14:textId="77777777" w:rsidR="00383B5F" w:rsidRPr="0056336C" w:rsidRDefault="00383B5F" w:rsidP="00383B5F">
      <w:pPr>
        <w:pStyle w:val="PlainText"/>
        <w:ind w:left="720"/>
        <w:jc w:val="both"/>
        <w:rPr>
          <w:rFonts w:ascii="Arial" w:hAnsi="Arial" w:cs="Arial"/>
          <w:sz w:val="22"/>
          <w:szCs w:val="22"/>
        </w:rPr>
      </w:pPr>
    </w:p>
    <w:p w14:paraId="2D84EF47" w14:textId="7F6DA948"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Department reserves the right to negotiate any aspect of the proposal and if negotiations fail to result in a satisfactory agreement, terminate negotiations or take such action as the Department may deem appropriate.</w:t>
      </w:r>
    </w:p>
    <w:p w14:paraId="5FDC4072" w14:textId="77777777" w:rsidR="00383B5F" w:rsidRPr="0056336C" w:rsidRDefault="00383B5F" w:rsidP="00383B5F">
      <w:pPr>
        <w:pStyle w:val="ListParagraph"/>
        <w:jc w:val="both"/>
        <w:rPr>
          <w:rFonts w:ascii="Arial" w:hAnsi="Arial" w:cs="Arial"/>
          <w:sz w:val="22"/>
          <w:szCs w:val="22"/>
        </w:rPr>
      </w:pPr>
    </w:p>
    <w:p w14:paraId="1FA14476" w14:textId="7A5CBE71"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The application shall be electronically signed and submitted by an official (Administrator) of the facility authorized to bind the applicant(s).  The application shall provide the name(s) of individuals with authority to negotiate and contractually bind the facility.  The application will also include, the name, email address, telephone number (including area code) of the </w:t>
      </w:r>
      <w:r w:rsidR="00CD6F9B">
        <w:rPr>
          <w:rFonts w:ascii="Arial" w:hAnsi="Arial" w:cs="Arial"/>
          <w:sz w:val="22"/>
          <w:szCs w:val="22"/>
        </w:rPr>
        <w:t xml:space="preserve">facility’s </w:t>
      </w:r>
      <w:r w:rsidRPr="0056336C">
        <w:rPr>
          <w:rFonts w:ascii="Arial" w:hAnsi="Arial" w:cs="Arial"/>
          <w:sz w:val="22"/>
          <w:szCs w:val="22"/>
        </w:rPr>
        <w:t>contact person.</w:t>
      </w:r>
    </w:p>
    <w:p w14:paraId="08CC1DB1" w14:textId="77777777" w:rsidR="00383B5F" w:rsidRPr="0056336C" w:rsidRDefault="00383B5F" w:rsidP="00383B5F">
      <w:pPr>
        <w:pStyle w:val="ListParagraph"/>
        <w:jc w:val="both"/>
        <w:rPr>
          <w:rFonts w:ascii="Arial" w:hAnsi="Arial" w:cs="Arial"/>
          <w:sz w:val="22"/>
          <w:szCs w:val="22"/>
        </w:rPr>
      </w:pPr>
    </w:p>
    <w:p w14:paraId="199BB2F8"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Department may require reports to be submitted relating to obligations incurred, expenditures made, payments received, and services provided under the EQUAL Program.  All reports shall be in such form and detail and shall be submitted at such times as the Department shall prescribe.</w:t>
      </w:r>
    </w:p>
    <w:p w14:paraId="052D9942" w14:textId="77777777" w:rsidR="00383B5F" w:rsidRPr="0056336C" w:rsidRDefault="00383B5F" w:rsidP="00383B5F">
      <w:pPr>
        <w:pStyle w:val="ListParagraph"/>
        <w:jc w:val="both"/>
        <w:rPr>
          <w:rFonts w:ascii="Arial" w:hAnsi="Arial" w:cs="Arial"/>
          <w:sz w:val="22"/>
          <w:szCs w:val="22"/>
        </w:rPr>
      </w:pPr>
    </w:p>
    <w:p w14:paraId="415D1F31" w14:textId="3443651B"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 xml:space="preserve">The successful applicant will permit, and shall require its agents, </w:t>
      </w:r>
      <w:proofErr w:type="gramStart"/>
      <w:r w:rsidRPr="0056336C">
        <w:rPr>
          <w:rFonts w:ascii="Arial" w:hAnsi="Arial" w:cs="Arial"/>
          <w:sz w:val="22"/>
          <w:szCs w:val="22"/>
        </w:rPr>
        <w:t>contractors</w:t>
      </w:r>
      <w:proofErr w:type="gramEnd"/>
      <w:r w:rsidRPr="0056336C">
        <w:rPr>
          <w:rFonts w:ascii="Arial" w:hAnsi="Arial" w:cs="Arial"/>
          <w:sz w:val="22"/>
          <w:szCs w:val="22"/>
        </w:rPr>
        <w:t xml:space="preserve"> and employees to permit, duly authorized representatives of the Department and the Office of the State Comptroller to inspect all work, materials, records, invoices and other relevant data and records, and to audit the books, records and accounts of the applicant and its agents, contractors and employees pertaining to the EQUAL Program, and for a period of seven </w:t>
      </w:r>
      <w:r w:rsidR="00CD6F9B">
        <w:rPr>
          <w:rFonts w:ascii="Arial" w:hAnsi="Arial" w:cs="Arial"/>
          <w:sz w:val="22"/>
          <w:szCs w:val="22"/>
        </w:rPr>
        <w:t xml:space="preserve">(7) </w:t>
      </w:r>
      <w:r w:rsidRPr="0056336C">
        <w:rPr>
          <w:rFonts w:ascii="Arial" w:hAnsi="Arial" w:cs="Arial"/>
          <w:sz w:val="22"/>
          <w:szCs w:val="22"/>
        </w:rPr>
        <w:t>years after its termination.</w:t>
      </w:r>
    </w:p>
    <w:p w14:paraId="2C8266B4" w14:textId="77777777" w:rsidR="00383B5F" w:rsidRPr="0056336C" w:rsidRDefault="00383B5F" w:rsidP="00383B5F">
      <w:pPr>
        <w:pStyle w:val="ListParagraph"/>
        <w:jc w:val="both"/>
        <w:rPr>
          <w:rFonts w:ascii="Arial" w:hAnsi="Arial" w:cs="Arial"/>
          <w:sz w:val="22"/>
          <w:szCs w:val="22"/>
        </w:rPr>
      </w:pPr>
    </w:p>
    <w:p w14:paraId="21AAE14F" w14:textId="3DF7BFF2"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lastRenderedPageBreak/>
        <w:t xml:space="preserve">If an audit or inspection shows that any item of work for which a disbursement </w:t>
      </w:r>
      <w:r w:rsidR="00CD6F9B">
        <w:rPr>
          <w:rFonts w:ascii="Arial" w:hAnsi="Arial" w:cs="Arial"/>
          <w:sz w:val="22"/>
          <w:szCs w:val="22"/>
        </w:rPr>
        <w:t xml:space="preserve">was </w:t>
      </w:r>
      <w:r w:rsidRPr="0056336C">
        <w:rPr>
          <w:rFonts w:ascii="Arial" w:hAnsi="Arial" w:cs="Arial"/>
          <w:sz w:val="22"/>
          <w:szCs w:val="22"/>
        </w:rPr>
        <w:t>made was not carried out in full compliance with the terms and conditions of the EQUAL Program, the applicant shall, upon demand of the Department, re</w:t>
      </w:r>
      <w:r w:rsidR="00CD6F9B">
        <w:rPr>
          <w:rFonts w:ascii="Arial" w:hAnsi="Arial" w:cs="Arial"/>
          <w:sz w:val="22"/>
          <w:szCs w:val="22"/>
        </w:rPr>
        <w:t>mit</w:t>
      </w:r>
      <w:r w:rsidRPr="0056336C">
        <w:rPr>
          <w:rFonts w:ascii="Arial" w:hAnsi="Arial" w:cs="Arial"/>
          <w:sz w:val="22"/>
          <w:szCs w:val="22"/>
        </w:rPr>
        <w:t xml:space="preserve"> payment to the Department </w:t>
      </w:r>
      <w:r w:rsidR="00CD6F9B">
        <w:rPr>
          <w:rFonts w:ascii="Arial" w:hAnsi="Arial" w:cs="Arial"/>
          <w:sz w:val="22"/>
          <w:szCs w:val="22"/>
        </w:rPr>
        <w:t xml:space="preserve">at the specified amount </w:t>
      </w:r>
      <w:r w:rsidRPr="0056336C">
        <w:rPr>
          <w:rFonts w:ascii="Arial" w:hAnsi="Arial" w:cs="Arial"/>
          <w:sz w:val="22"/>
          <w:szCs w:val="22"/>
        </w:rPr>
        <w:t xml:space="preserve">and/or complete or correct the cited deficiency within the </w:t>
      </w:r>
      <w:proofErr w:type="gramStart"/>
      <w:r w:rsidRPr="0056336C">
        <w:rPr>
          <w:rFonts w:ascii="Arial" w:hAnsi="Arial" w:cs="Arial"/>
          <w:sz w:val="22"/>
          <w:szCs w:val="22"/>
        </w:rPr>
        <w:t>time period</w:t>
      </w:r>
      <w:proofErr w:type="gramEnd"/>
      <w:r w:rsidRPr="0056336C">
        <w:rPr>
          <w:rFonts w:ascii="Arial" w:hAnsi="Arial" w:cs="Arial"/>
          <w:sz w:val="22"/>
          <w:szCs w:val="22"/>
        </w:rPr>
        <w:t xml:space="preserve"> specified by the Department.</w:t>
      </w:r>
    </w:p>
    <w:p w14:paraId="339245FA" w14:textId="77777777" w:rsidR="00383B5F" w:rsidRPr="0056336C" w:rsidRDefault="00383B5F" w:rsidP="00383B5F">
      <w:pPr>
        <w:pStyle w:val="ListParagraph"/>
        <w:jc w:val="both"/>
        <w:rPr>
          <w:rFonts w:ascii="Arial" w:hAnsi="Arial" w:cs="Arial"/>
          <w:sz w:val="22"/>
          <w:szCs w:val="22"/>
        </w:rPr>
      </w:pPr>
    </w:p>
    <w:p w14:paraId="0D935D18"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The Applicant and the Department agree that the Applicant is an independent entity and not an employee or agent of the Department.  The Applicant agrees to indemnify the Department and the State of New York against any loss the Department or the State of New York may suffer when such losses result from claims of any person or organization (excepting the Department and State of New York) injured by the negligent acts or omission of the Applicant, its agents, and/or employees or contractors.</w:t>
      </w:r>
    </w:p>
    <w:p w14:paraId="696709F4" w14:textId="77777777" w:rsidR="00383B5F" w:rsidRPr="0056336C" w:rsidRDefault="00383B5F" w:rsidP="00383B5F">
      <w:pPr>
        <w:pStyle w:val="ListParagraph"/>
        <w:jc w:val="both"/>
        <w:rPr>
          <w:rFonts w:ascii="Arial" w:hAnsi="Arial" w:cs="Arial"/>
          <w:sz w:val="22"/>
          <w:szCs w:val="22"/>
        </w:rPr>
      </w:pPr>
    </w:p>
    <w:p w14:paraId="30F5C43C" w14:textId="77777777" w:rsidR="00383B5F" w:rsidRPr="0056336C" w:rsidRDefault="00383B5F" w:rsidP="00383B5F">
      <w:pPr>
        <w:pStyle w:val="PlainText"/>
        <w:numPr>
          <w:ilvl w:val="0"/>
          <w:numId w:val="40"/>
        </w:numPr>
        <w:ind w:hanging="720"/>
        <w:jc w:val="both"/>
        <w:rPr>
          <w:rFonts w:ascii="Arial" w:hAnsi="Arial" w:cs="Arial"/>
          <w:sz w:val="22"/>
          <w:szCs w:val="22"/>
        </w:rPr>
      </w:pPr>
      <w:r w:rsidRPr="0056336C">
        <w:rPr>
          <w:rFonts w:ascii="Arial" w:hAnsi="Arial" w:cs="Arial"/>
          <w:sz w:val="22"/>
          <w:szCs w:val="22"/>
        </w:rPr>
        <w:t>All reported information is subject to verification.  Falsification of reported information may result in disqualification from the program and/or legal proceedings against the facility operator.</w:t>
      </w:r>
    </w:p>
    <w:p w14:paraId="5F760F88" w14:textId="77777777" w:rsidR="00383B5F" w:rsidRPr="0056336C" w:rsidRDefault="00383B5F" w:rsidP="00383B5F">
      <w:pPr>
        <w:pStyle w:val="PlainText"/>
        <w:ind w:left="720" w:hanging="720"/>
        <w:jc w:val="both"/>
        <w:rPr>
          <w:rFonts w:ascii="Arial" w:hAnsi="Arial" w:cs="Arial"/>
          <w:sz w:val="22"/>
          <w:szCs w:val="22"/>
        </w:rPr>
      </w:pPr>
    </w:p>
    <w:p w14:paraId="4F3EB729" w14:textId="77777777" w:rsidR="00383B5F" w:rsidRPr="0056336C" w:rsidRDefault="00383B5F" w:rsidP="00383B5F">
      <w:pPr>
        <w:pStyle w:val="PlainText"/>
        <w:ind w:left="720" w:hanging="720"/>
        <w:jc w:val="both"/>
        <w:rPr>
          <w:rFonts w:ascii="Arial" w:hAnsi="Arial" w:cs="Arial"/>
          <w:b/>
          <w:sz w:val="22"/>
          <w:szCs w:val="22"/>
        </w:rPr>
      </w:pPr>
      <w:r w:rsidRPr="0056336C">
        <w:rPr>
          <w:rFonts w:ascii="Arial" w:hAnsi="Arial" w:cs="Arial"/>
          <w:b/>
          <w:sz w:val="22"/>
          <w:szCs w:val="22"/>
          <w:u w:val="single"/>
        </w:rPr>
        <w:t>Components of the EQUAL Application</w:t>
      </w:r>
    </w:p>
    <w:p w14:paraId="3405892B" w14:textId="77777777" w:rsidR="00383B5F" w:rsidRPr="0056336C" w:rsidRDefault="00383B5F" w:rsidP="00383B5F">
      <w:pPr>
        <w:pStyle w:val="PlainText"/>
        <w:ind w:left="720" w:hanging="720"/>
        <w:jc w:val="both"/>
        <w:rPr>
          <w:rFonts w:ascii="Arial" w:hAnsi="Arial" w:cs="Arial"/>
          <w:bCs/>
          <w:sz w:val="22"/>
          <w:szCs w:val="22"/>
        </w:rPr>
      </w:pPr>
      <w:r w:rsidRPr="0056336C">
        <w:rPr>
          <w:rFonts w:ascii="Arial" w:hAnsi="Arial" w:cs="Arial"/>
          <w:bCs/>
          <w:sz w:val="22"/>
          <w:szCs w:val="22"/>
        </w:rPr>
        <w:t>Please review and ensure compliance with all application components described below. Failure to</w:t>
      </w:r>
    </w:p>
    <w:p w14:paraId="536C1854" w14:textId="51110332" w:rsidR="00383B5F" w:rsidRPr="0056336C" w:rsidRDefault="00383B5F" w:rsidP="00383B5F">
      <w:pPr>
        <w:pStyle w:val="PlainText"/>
        <w:ind w:left="720" w:hanging="720"/>
        <w:jc w:val="both"/>
        <w:rPr>
          <w:rFonts w:ascii="Arial" w:hAnsi="Arial" w:cs="Arial"/>
          <w:bCs/>
          <w:sz w:val="22"/>
          <w:szCs w:val="22"/>
        </w:rPr>
      </w:pPr>
      <w:r w:rsidRPr="0056336C">
        <w:rPr>
          <w:rFonts w:ascii="Arial" w:hAnsi="Arial" w:cs="Arial"/>
          <w:bCs/>
          <w:sz w:val="22"/>
          <w:szCs w:val="22"/>
        </w:rPr>
        <w:t xml:space="preserve">submit all necessary components as instructed may deem </w:t>
      </w:r>
      <w:r w:rsidR="00526E0C" w:rsidRPr="0056336C">
        <w:rPr>
          <w:rFonts w:ascii="Arial" w:hAnsi="Arial" w:cs="Arial"/>
          <w:bCs/>
          <w:sz w:val="22"/>
          <w:szCs w:val="22"/>
        </w:rPr>
        <w:t>an</w:t>
      </w:r>
      <w:r w:rsidRPr="0056336C">
        <w:rPr>
          <w:rFonts w:ascii="Arial" w:hAnsi="Arial" w:cs="Arial"/>
          <w:bCs/>
          <w:sz w:val="22"/>
          <w:szCs w:val="22"/>
        </w:rPr>
        <w:t xml:space="preserve"> application ineligible for review. </w:t>
      </w:r>
    </w:p>
    <w:p w14:paraId="74EE22F5" w14:textId="77777777" w:rsidR="00383B5F" w:rsidRPr="0056336C" w:rsidRDefault="00383B5F" w:rsidP="00383B5F">
      <w:pPr>
        <w:pStyle w:val="PlainText"/>
        <w:ind w:left="720" w:hanging="720"/>
        <w:jc w:val="both"/>
        <w:rPr>
          <w:rFonts w:ascii="Arial" w:hAnsi="Arial" w:cs="Arial"/>
          <w:bCs/>
          <w:sz w:val="22"/>
          <w:szCs w:val="22"/>
        </w:rPr>
      </w:pPr>
    </w:p>
    <w:p w14:paraId="6EC0060A" w14:textId="77777777" w:rsidR="00383B5F" w:rsidRPr="0056336C" w:rsidRDefault="00383B5F" w:rsidP="00383B5F">
      <w:pPr>
        <w:pStyle w:val="PlainText"/>
        <w:ind w:left="720" w:hanging="720"/>
        <w:jc w:val="both"/>
        <w:rPr>
          <w:rFonts w:ascii="Arial" w:hAnsi="Arial" w:cs="Arial"/>
          <w:bCs/>
          <w:sz w:val="22"/>
          <w:szCs w:val="22"/>
        </w:rPr>
      </w:pPr>
      <w:r w:rsidRPr="0056336C">
        <w:rPr>
          <w:rFonts w:ascii="Arial" w:hAnsi="Arial" w:cs="Arial"/>
          <w:bCs/>
          <w:sz w:val="22"/>
          <w:szCs w:val="22"/>
        </w:rPr>
        <w:t>Sections A – E must all be submitted electronically through the Health Commerce System:</w:t>
      </w:r>
    </w:p>
    <w:p w14:paraId="57B4A358" w14:textId="77777777" w:rsidR="00383B5F" w:rsidRPr="0056336C" w:rsidRDefault="00383B5F" w:rsidP="00383B5F">
      <w:pPr>
        <w:pStyle w:val="PlainText"/>
        <w:ind w:left="720" w:hanging="720"/>
        <w:rPr>
          <w:rFonts w:ascii="Arial" w:hAnsi="Arial" w:cs="Arial"/>
          <w:sz w:val="22"/>
          <w:szCs w:val="22"/>
        </w:rPr>
      </w:pPr>
    </w:p>
    <w:p w14:paraId="47EB4E98" w14:textId="77777777" w:rsidR="00383B5F" w:rsidRPr="0056336C" w:rsidRDefault="00383B5F" w:rsidP="00383B5F">
      <w:pPr>
        <w:pStyle w:val="PlainText"/>
        <w:numPr>
          <w:ilvl w:val="1"/>
          <w:numId w:val="30"/>
        </w:numPr>
        <w:rPr>
          <w:rFonts w:ascii="Arial" w:hAnsi="Arial" w:cs="Arial"/>
          <w:sz w:val="22"/>
          <w:szCs w:val="22"/>
        </w:rPr>
      </w:pPr>
      <w:r w:rsidRPr="0056336C">
        <w:rPr>
          <w:rFonts w:ascii="Arial" w:hAnsi="Arial" w:cs="Arial"/>
          <w:b/>
          <w:sz w:val="22"/>
          <w:szCs w:val="22"/>
        </w:rPr>
        <w:t>Section A: Acknowledgement of Participation</w:t>
      </w:r>
    </w:p>
    <w:p w14:paraId="2932FF14" w14:textId="77777777" w:rsidR="00383B5F" w:rsidRPr="0056336C" w:rsidRDefault="00383B5F" w:rsidP="00383B5F">
      <w:pPr>
        <w:pStyle w:val="PlainText"/>
        <w:numPr>
          <w:ilvl w:val="1"/>
          <w:numId w:val="30"/>
        </w:numPr>
        <w:rPr>
          <w:rFonts w:ascii="Arial" w:hAnsi="Arial" w:cs="Arial"/>
          <w:sz w:val="22"/>
          <w:szCs w:val="22"/>
        </w:rPr>
      </w:pPr>
      <w:r w:rsidRPr="0056336C">
        <w:rPr>
          <w:rFonts w:ascii="Arial" w:hAnsi="Arial" w:cs="Arial"/>
          <w:b/>
          <w:sz w:val="22"/>
          <w:szCs w:val="22"/>
        </w:rPr>
        <w:t>Section B: Facility Information</w:t>
      </w:r>
    </w:p>
    <w:p w14:paraId="24705E49" w14:textId="77777777" w:rsidR="00383B5F" w:rsidRPr="0056336C" w:rsidRDefault="00383B5F" w:rsidP="00383B5F">
      <w:pPr>
        <w:pStyle w:val="PlainText"/>
        <w:numPr>
          <w:ilvl w:val="1"/>
          <w:numId w:val="30"/>
        </w:numPr>
        <w:rPr>
          <w:rFonts w:ascii="Arial" w:hAnsi="Arial" w:cs="Arial"/>
          <w:sz w:val="22"/>
          <w:szCs w:val="22"/>
        </w:rPr>
      </w:pPr>
      <w:r w:rsidRPr="0056336C">
        <w:rPr>
          <w:rFonts w:ascii="Arial" w:hAnsi="Arial" w:cs="Arial"/>
          <w:b/>
          <w:sz w:val="22"/>
          <w:szCs w:val="22"/>
        </w:rPr>
        <w:t>Section C: Payment Information</w:t>
      </w:r>
    </w:p>
    <w:p w14:paraId="05DDDCF5" w14:textId="77777777" w:rsidR="00383B5F" w:rsidRPr="0056336C" w:rsidRDefault="00383B5F" w:rsidP="00383B5F">
      <w:pPr>
        <w:pStyle w:val="PlainText"/>
        <w:numPr>
          <w:ilvl w:val="1"/>
          <w:numId w:val="30"/>
        </w:numPr>
        <w:rPr>
          <w:rFonts w:ascii="Arial" w:hAnsi="Arial" w:cs="Arial"/>
          <w:sz w:val="22"/>
          <w:szCs w:val="22"/>
        </w:rPr>
      </w:pPr>
      <w:r w:rsidRPr="0056336C">
        <w:rPr>
          <w:rFonts w:ascii="Arial" w:hAnsi="Arial" w:cs="Arial"/>
          <w:b/>
          <w:sz w:val="22"/>
          <w:szCs w:val="22"/>
        </w:rPr>
        <w:t>Section D: Population Served</w:t>
      </w:r>
    </w:p>
    <w:p w14:paraId="2B724C97" w14:textId="77777777" w:rsidR="00383B5F" w:rsidRPr="0056336C" w:rsidRDefault="00383B5F" w:rsidP="00383B5F">
      <w:pPr>
        <w:pStyle w:val="PlainText"/>
        <w:ind w:left="1440"/>
        <w:rPr>
          <w:rFonts w:ascii="Arial" w:hAnsi="Arial" w:cs="Arial"/>
          <w:bCs/>
          <w:sz w:val="22"/>
          <w:szCs w:val="22"/>
        </w:rPr>
      </w:pPr>
      <w:r w:rsidRPr="0056336C">
        <w:rPr>
          <w:rFonts w:ascii="Arial" w:hAnsi="Arial" w:cs="Arial"/>
          <w:bCs/>
          <w:sz w:val="22"/>
          <w:szCs w:val="22"/>
        </w:rPr>
        <w:t>Provide data on residents currently receiving SSI, SSP, SN support and/or Medicaid (with respect to residents of assisted living programs). Those residents receiving a combination of services must only be counted once.</w:t>
      </w:r>
    </w:p>
    <w:p w14:paraId="5AF10F6D" w14:textId="77777777" w:rsidR="00383B5F" w:rsidRPr="0056336C" w:rsidRDefault="00383B5F" w:rsidP="00383B5F">
      <w:pPr>
        <w:pStyle w:val="PlainText"/>
        <w:numPr>
          <w:ilvl w:val="0"/>
          <w:numId w:val="45"/>
        </w:numPr>
        <w:jc w:val="both"/>
        <w:rPr>
          <w:rFonts w:ascii="Arial" w:hAnsi="Arial" w:cs="Arial"/>
          <w:sz w:val="22"/>
          <w:szCs w:val="22"/>
        </w:rPr>
      </w:pPr>
      <w:r w:rsidRPr="0056336C">
        <w:rPr>
          <w:rFonts w:ascii="Arial" w:hAnsi="Arial" w:cs="Arial"/>
          <w:b/>
          <w:bCs/>
          <w:sz w:val="22"/>
          <w:szCs w:val="22"/>
        </w:rPr>
        <w:t>Section E: Certifications and Confirmations</w:t>
      </w:r>
    </w:p>
    <w:p w14:paraId="6CE9A8E1" w14:textId="1A0AD38D" w:rsidR="00383B5F" w:rsidRPr="0056336C" w:rsidRDefault="00383B5F" w:rsidP="00383B5F">
      <w:pPr>
        <w:pStyle w:val="PlainText"/>
        <w:ind w:left="1440"/>
        <w:jc w:val="both"/>
        <w:rPr>
          <w:rFonts w:ascii="Arial" w:hAnsi="Arial" w:cs="Arial"/>
          <w:sz w:val="22"/>
          <w:szCs w:val="22"/>
        </w:rPr>
      </w:pPr>
      <w:r w:rsidRPr="0056336C">
        <w:rPr>
          <w:rFonts w:ascii="Arial" w:hAnsi="Arial" w:cs="Arial"/>
          <w:sz w:val="22"/>
          <w:szCs w:val="22"/>
        </w:rPr>
        <w:t xml:space="preserve">The Facility must provide information, confirmation and certifications regarding previous EQUAL funding, resident involvement in the development and approval of the proposed </w:t>
      </w:r>
      <w:r w:rsidR="000B03B3" w:rsidRPr="000307B1">
        <w:rPr>
          <w:rFonts w:ascii="Arial" w:hAnsi="Arial" w:cs="Arial"/>
          <w:b/>
          <w:sz w:val="22"/>
          <w:szCs w:val="22"/>
        </w:rPr>
        <w:t>2023-2024</w:t>
      </w:r>
      <w:r w:rsidRPr="000307B1">
        <w:rPr>
          <w:rFonts w:ascii="Arial" w:hAnsi="Arial" w:cs="Arial"/>
          <w:sz w:val="22"/>
          <w:szCs w:val="22"/>
        </w:rPr>
        <w:t xml:space="preserve"> </w:t>
      </w:r>
      <w:r w:rsidRPr="0056336C">
        <w:rPr>
          <w:rFonts w:ascii="Arial" w:hAnsi="Arial" w:cs="Arial"/>
          <w:sz w:val="22"/>
          <w:szCs w:val="22"/>
        </w:rPr>
        <w:t xml:space="preserve">EQUAL Spending Plan, and certification of proper use of EQUAL funding. Confirmation of submission of necessary attachments is also required. </w:t>
      </w:r>
    </w:p>
    <w:p w14:paraId="5B00A93C" w14:textId="77777777" w:rsidR="00383B5F" w:rsidRPr="0056336C" w:rsidRDefault="00383B5F" w:rsidP="00383B5F">
      <w:pPr>
        <w:pStyle w:val="PlainText"/>
        <w:jc w:val="both"/>
        <w:rPr>
          <w:rFonts w:ascii="Arial" w:hAnsi="Arial" w:cs="Arial"/>
          <w:sz w:val="22"/>
          <w:szCs w:val="22"/>
        </w:rPr>
      </w:pPr>
    </w:p>
    <w:p w14:paraId="3B97D93A" w14:textId="77777777" w:rsidR="00383B5F" w:rsidRPr="0056336C" w:rsidRDefault="00383B5F" w:rsidP="00CC1153">
      <w:pPr>
        <w:pStyle w:val="PlainText"/>
        <w:jc w:val="both"/>
        <w:rPr>
          <w:rFonts w:ascii="Arial" w:hAnsi="Arial" w:cs="Arial"/>
          <w:b/>
          <w:bCs/>
          <w:sz w:val="22"/>
          <w:szCs w:val="22"/>
          <w:u w:val="single"/>
        </w:rPr>
      </w:pPr>
      <w:r w:rsidRPr="0056336C">
        <w:rPr>
          <w:rFonts w:ascii="Arial" w:hAnsi="Arial" w:cs="Arial"/>
          <w:b/>
          <w:bCs/>
          <w:sz w:val="22"/>
          <w:szCs w:val="22"/>
          <w:u w:val="single"/>
        </w:rPr>
        <w:t>Other Funding Requirements</w:t>
      </w:r>
    </w:p>
    <w:p w14:paraId="0AF3859A" w14:textId="77777777" w:rsidR="00CC1153" w:rsidRPr="0056336C" w:rsidRDefault="00CC1153" w:rsidP="00CC1153">
      <w:pPr>
        <w:pStyle w:val="NormalWeb"/>
        <w:spacing w:before="0" w:beforeAutospacing="0" w:after="0" w:afterAutospacing="0"/>
        <w:jc w:val="both"/>
        <w:rPr>
          <w:rFonts w:ascii="Arial" w:hAnsi="Arial" w:cs="Arial"/>
          <w:sz w:val="22"/>
          <w:szCs w:val="22"/>
        </w:rPr>
      </w:pPr>
    </w:p>
    <w:p w14:paraId="4B7555DE" w14:textId="1C7B631A" w:rsidR="00383B5F" w:rsidRPr="0056336C" w:rsidRDefault="00383B5F" w:rsidP="00CC1153">
      <w:pPr>
        <w:pStyle w:val="NormalWeb"/>
        <w:spacing w:before="0" w:beforeAutospacing="0" w:after="0" w:afterAutospacing="0"/>
        <w:jc w:val="both"/>
        <w:rPr>
          <w:rFonts w:ascii="Arial" w:hAnsi="Arial" w:cs="Arial"/>
          <w:sz w:val="22"/>
          <w:szCs w:val="22"/>
        </w:rPr>
      </w:pPr>
      <w:r w:rsidRPr="0056336C">
        <w:rPr>
          <w:rFonts w:ascii="Arial" w:hAnsi="Arial" w:cs="Arial"/>
          <w:sz w:val="22"/>
          <w:szCs w:val="22"/>
        </w:rPr>
        <w:t xml:space="preserve">Effective January 1, 2012, to do business with New York State, </w:t>
      </w:r>
      <w:r w:rsidR="00CC1153" w:rsidRPr="0056336C">
        <w:rPr>
          <w:rFonts w:ascii="Arial" w:hAnsi="Arial" w:cs="Arial"/>
          <w:sz w:val="22"/>
          <w:szCs w:val="22"/>
        </w:rPr>
        <w:t>a facility</w:t>
      </w:r>
      <w:r w:rsidRPr="0056336C">
        <w:rPr>
          <w:rFonts w:ascii="Arial" w:hAnsi="Arial" w:cs="Arial"/>
          <w:sz w:val="22"/>
          <w:szCs w:val="22"/>
        </w:rPr>
        <w:t xml:space="preserve"> must have a vendor identification number.  As part of the Statewide Financial System (SFS), the Office of the State Comptroller's Bureau of State Expenditures has created a centralized vendor repository called the New York State Vendor File.   In the event of an award and to initiate a contract with the Department, vendors must be registered in the New York State Vendor File and have a valid New York State Vendor ID.   </w:t>
      </w:r>
    </w:p>
    <w:p w14:paraId="6F6C10A5" w14:textId="5829A928" w:rsidR="00383B5F" w:rsidRPr="0056336C" w:rsidRDefault="00383B5F" w:rsidP="00383B5F">
      <w:pPr>
        <w:pStyle w:val="NormalWeb"/>
        <w:rPr>
          <w:rFonts w:ascii="Arial" w:hAnsi="Arial" w:cs="Arial"/>
          <w:sz w:val="22"/>
          <w:szCs w:val="22"/>
        </w:rPr>
      </w:pPr>
      <w:r w:rsidRPr="0056336C">
        <w:rPr>
          <w:rFonts w:ascii="Arial" w:hAnsi="Arial" w:cs="Arial"/>
          <w:b/>
          <w:bCs/>
          <w:sz w:val="22"/>
          <w:szCs w:val="22"/>
        </w:rPr>
        <w:t xml:space="preserve">Please note: A SFS Vendor ID Number is a required </w:t>
      </w:r>
      <w:r w:rsidR="00CC1153" w:rsidRPr="0056336C">
        <w:rPr>
          <w:rFonts w:ascii="Arial" w:hAnsi="Arial" w:cs="Arial"/>
          <w:b/>
          <w:bCs/>
          <w:sz w:val="22"/>
          <w:szCs w:val="22"/>
        </w:rPr>
        <w:t xml:space="preserve">application </w:t>
      </w:r>
      <w:r w:rsidRPr="0056336C">
        <w:rPr>
          <w:rFonts w:ascii="Arial" w:hAnsi="Arial" w:cs="Arial"/>
          <w:b/>
          <w:bCs/>
          <w:sz w:val="22"/>
          <w:szCs w:val="22"/>
        </w:rPr>
        <w:t>component.</w:t>
      </w:r>
      <w:r w:rsidR="00CC1153" w:rsidRPr="0056336C">
        <w:rPr>
          <w:rFonts w:ascii="Arial" w:hAnsi="Arial" w:cs="Arial"/>
          <w:b/>
          <w:bCs/>
          <w:sz w:val="22"/>
          <w:szCs w:val="22"/>
        </w:rPr>
        <w:t xml:space="preserve">  Failure to include the correct SFS Vendor ID Number will result in non-award.</w:t>
      </w:r>
      <w:r w:rsidRPr="0056336C">
        <w:rPr>
          <w:rFonts w:ascii="Arial" w:hAnsi="Arial" w:cs="Arial"/>
          <w:b/>
          <w:bCs/>
          <w:sz w:val="22"/>
          <w:szCs w:val="22"/>
        </w:rPr>
        <w:t xml:space="preserve"> </w:t>
      </w:r>
    </w:p>
    <w:p w14:paraId="1FC77278" w14:textId="77777777" w:rsidR="00383B5F" w:rsidRPr="0056336C" w:rsidRDefault="00383B5F" w:rsidP="00383B5F">
      <w:pPr>
        <w:pStyle w:val="NormalWeb"/>
        <w:jc w:val="both"/>
        <w:rPr>
          <w:rFonts w:ascii="Arial" w:hAnsi="Arial" w:cs="Arial"/>
          <w:sz w:val="22"/>
          <w:szCs w:val="22"/>
        </w:rPr>
      </w:pPr>
      <w:r w:rsidRPr="0056336C">
        <w:rPr>
          <w:rFonts w:ascii="Arial" w:hAnsi="Arial" w:cs="Arial"/>
          <w:sz w:val="22"/>
          <w:szCs w:val="22"/>
        </w:rPr>
        <w:t xml:space="preserve">If not enrolled, to request assignment of a Vendor Identification number, please submit a New York State Office of the State Comptroller Substitute Form W-9, which can be found on-line at: </w:t>
      </w:r>
      <w:hyperlink r:id="rId14" w:history="1">
        <w:r w:rsidRPr="0056336C">
          <w:rPr>
            <w:rStyle w:val="Hyperlink"/>
            <w:rFonts w:ascii="Arial" w:hAnsi="Arial" w:cs="Arial"/>
            <w:sz w:val="22"/>
            <w:szCs w:val="22"/>
          </w:rPr>
          <w:t>http://www.osc.state.ny.us/vendor_management/forms.htm</w:t>
        </w:r>
      </w:hyperlink>
      <w:r w:rsidRPr="0056336C">
        <w:rPr>
          <w:rFonts w:ascii="Arial" w:hAnsi="Arial" w:cs="Arial"/>
          <w:sz w:val="22"/>
          <w:szCs w:val="22"/>
        </w:rPr>
        <w:t xml:space="preserve">.  </w:t>
      </w:r>
    </w:p>
    <w:p w14:paraId="417F280E" w14:textId="2D842DA2" w:rsidR="00383B5F" w:rsidRPr="0056336C" w:rsidRDefault="00383B5F" w:rsidP="00383B5F">
      <w:pPr>
        <w:pStyle w:val="NormalWeb"/>
        <w:rPr>
          <w:rFonts w:ascii="Arial" w:hAnsi="Arial" w:cs="Arial"/>
          <w:sz w:val="22"/>
          <w:szCs w:val="22"/>
        </w:rPr>
      </w:pPr>
      <w:r w:rsidRPr="0056336C">
        <w:rPr>
          <w:rFonts w:ascii="Arial" w:hAnsi="Arial" w:cs="Arial"/>
          <w:sz w:val="22"/>
          <w:szCs w:val="22"/>
        </w:rPr>
        <w:lastRenderedPageBreak/>
        <w:t xml:space="preserve">Additional information concerning the New York State Vendor File can be obtained on-line at: </w:t>
      </w:r>
      <w:hyperlink r:id="rId15" w:history="1">
        <w:r w:rsidRPr="0056336C">
          <w:rPr>
            <w:rStyle w:val="Hyperlink"/>
            <w:rFonts w:ascii="Arial" w:hAnsi="Arial" w:cs="Arial"/>
            <w:sz w:val="22"/>
            <w:szCs w:val="22"/>
          </w:rPr>
          <w:t>http://www.osc.state.ny.us/vendor_management/index.htm</w:t>
        </w:r>
      </w:hyperlink>
      <w:r w:rsidRPr="0056336C">
        <w:rPr>
          <w:rFonts w:ascii="Arial" w:hAnsi="Arial" w:cs="Arial"/>
          <w:sz w:val="22"/>
          <w:szCs w:val="22"/>
        </w:rPr>
        <w:t xml:space="preserve">, by contacting the SFS Help Desk at </w:t>
      </w:r>
      <w:r w:rsidR="002211BB">
        <w:rPr>
          <w:rFonts w:ascii="Arial" w:hAnsi="Arial" w:cs="Arial"/>
          <w:sz w:val="22"/>
          <w:szCs w:val="22"/>
        </w:rPr>
        <w:t>(</w:t>
      </w:r>
      <w:r w:rsidRPr="0056336C">
        <w:rPr>
          <w:rFonts w:ascii="Arial" w:hAnsi="Arial" w:cs="Arial"/>
          <w:sz w:val="22"/>
          <w:szCs w:val="22"/>
        </w:rPr>
        <w:t>855</w:t>
      </w:r>
      <w:r w:rsidR="002211BB">
        <w:rPr>
          <w:rFonts w:ascii="Arial" w:hAnsi="Arial" w:cs="Arial"/>
          <w:sz w:val="22"/>
          <w:szCs w:val="22"/>
        </w:rPr>
        <w:t xml:space="preserve">) </w:t>
      </w:r>
      <w:r w:rsidRPr="0056336C">
        <w:rPr>
          <w:rFonts w:ascii="Arial" w:hAnsi="Arial" w:cs="Arial"/>
          <w:sz w:val="22"/>
          <w:szCs w:val="22"/>
        </w:rPr>
        <w:t xml:space="preserve">233-8363 or by emailing at </w:t>
      </w:r>
      <w:hyperlink r:id="rId16" w:history="1">
        <w:r w:rsidR="002211BB" w:rsidRPr="00C04879">
          <w:rPr>
            <w:rStyle w:val="Hyperlink"/>
            <w:rFonts w:ascii="Arial" w:hAnsi="Arial" w:cs="Arial"/>
            <w:sz w:val="22"/>
            <w:szCs w:val="22"/>
          </w:rPr>
          <w:t>helpdesk@sfs.ny.gov</w:t>
        </w:r>
      </w:hyperlink>
      <w:r w:rsidRPr="0056336C">
        <w:rPr>
          <w:rFonts w:ascii="Arial" w:hAnsi="Arial" w:cs="Arial"/>
          <w:sz w:val="22"/>
          <w:szCs w:val="22"/>
        </w:rPr>
        <w:t>.</w:t>
      </w:r>
    </w:p>
    <w:p w14:paraId="4D924024" w14:textId="77777777" w:rsidR="00383B5F" w:rsidRPr="0056336C" w:rsidRDefault="00383B5F" w:rsidP="00383B5F">
      <w:pPr>
        <w:pStyle w:val="PlainText"/>
        <w:tabs>
          <w:tab w:val="left" w:pos="7560"/>
        </w:tabs>
        <w:rPr>
          <w:rFonts w:ascii="Arial" w:hAnsi="Arial" w:cs="Arial"/>
          <w:b/>
          <w:sz w:val="22"/>
          <w:szCs w:val="22"/>
        </w:rPr>
      </w:pPr>
      <w:r w:rsidRPr="0056336C">
        <w:rPr>
          <w:rFonts w:ascii="Arial" w:hAnsi="Arial" w:cs="Arial"/>
          <w:b/>
          <w:sz w:val="22"/>
          <w:szCs w:val="22"/>
          <w:u w:val="single"/>
        </w:rPr>
        <w:t>Reporting and Other Required Documentation upon Award</w:t>
      </w:r>
      <w:r w:rsidRPr="0056336C">
        <w:rPr>
          <w:rFonts w:ascii="Arial" w:hAnsi="Arial" w:cs="Arial"/>
          <w:b/>
          <w:sz w:val="22"/>
          <w:szCs w:val="22"/>
        </w:rPr>
        <w:t>:</w:t>
      </w:r>
    </w:p>
    <w:p w14:paraId="00571F1C" w14:textId="16AC49EA" w:rsidR="0060400A" w:rsidRPr="0060400A" w:rsidRDefault="00383B5F" w:rsidP="00383B5F">
      <w:pPr>
        <w:pStyle w:val="PlainText"/>
        <w:numPr>
          <w:ilvl w:val="0"/>
          <w:numId w:val="44"/>
        </w:numPr>
        <w:tabs>
          <w:tab w:val="left" w:pos="720"/>
          <w:tab w:val="left" w:pos="7560"/>
        </w:tabs>
        <w:jc w:val="both"/>
        <w:rPr>
          <w:rFonts w:ascii="Arial" w:hAnsi="Arial" w:cs="Arial"/>
          <w:b/>
          <w:sz w:val="22"/>
          <w:szCs w:val="22"/>
        </w:rPr>
      </w:pPr>
      <w:r w:rsidRPr="0056336C">
        <w:rPr>
          <w:rFonts w:ascii="Arial" w:hAnsi="Arial" w:cs="Arial"/>
          <w:b/>
          <w:sz w:val="22"/>
          <w:szCs w:val="22"/>
          <w:u w:val="single"/>
        </w:rPr>
        <w:t>ATTACHMENT 1</w:t>
      </w:r>
      <w:r w:rsidRPr="0056336C">
        <w:rPr>
          <w:rFonts w:ascii="Arial" w:hAnsi="Arial" w:cs="Arial"/>
          <w:bCs/>
          <w:sz w:val="22"/>
          <w:szCs w:val="22"/>
        </w:rPr>
        <w:t>: The EQUAL Proposed Spending Plan must be submitted within 30 calendar days of receipt of an award letter</w:t>
      </w:r>
      <w:r w:rsidR="0060400A">
        <w:rPr>
          <w:rFonts w:ascii="Arial" w:hAnsi="Arial" w:cs="Arial"/>
          <w:bCs/>
          <w:sz w:val="22"/>
          <w:szCs w:val="22"/>
        </w:rPr>
        <w:t xml:space="preserve"> via email to </w:t>
      </w:r>
      <w:hyperlink r:id="rId17" w:history="1">
        <w:r w:rsidR="0060400A" w:rsidRPr="00AE6F4F">
          <w:rPr>
            <w:rStyle w:val="Hyperlink"/>
            <w:rFonts w:ascii="Arial" w:hAnsi="Arial" w:cs="Arial"/>
            <w:bCs/>
            <w:sz w:val="22"/>
            <w:szCs w:val="22"/>
          </w:rPr>
          <w:t>equal@health.ny.gov</w:t>
        </w:r>
      </w:hyperlink>
      <w:r w:rsidR="0060400A">
        <w:rPr>
          <w:rFonts w:ascii="Arial" w:hAnsi="Arial" w:cs="Arial"/>
          <w:bCs/>
          <w:sz w:val="22"/>
          <w:szCs w:val="22"/>
        </w:rPr>
        <w:t xml:space="preserve"> with a subject line of “</w:t>
      </w:r>
      <w:r w:rsidR="0060400A">
        <w:rPr>
          <w:rFonts w:ascii="Arial" w:hAnsi="Arial" w:cs="Arial"/>
          <w:bCs/>
          <w:i/>
          <w:iCs/>
          <w:sz w:val="22"/>
          <w:szCs w:val="22"/>
        </w:rPr>
        <w:t xml:space="preserve">Facility </w:t>
      </w:r>
      <w:r w:rsidR="0060400A" w:rsidRPr="000307B1">
        <w:rPr>
          <w:rFonts w:ascii="Arial" w:hAnsi="Arial" w:cs="Arial"/>
          <w:bCs/>
          <w:i/>
          <w:iCs/>
          <w:sz w:val="22"/>
          <w:szCs w:val="22"/>
        </w:rPr>
        <w:t xml:space="preserve">Name </w:t>
      </w:r>
      <w:r w:rsidR="000B03B3" w:rsidRPr="000307B1">
        <w:rPr>
          <w:rFonts w:ascii="Arial" w:hAnsi="Arial" w:cs="Arial"/>
          <w:b/>
          <w:sz w:val="22"/>
          <w:szCs w:val="22"/>
        </w:rPr>
        <w:t>2023-2024</w:t>
      </w:r>
      <w:r w:rsidR="0060400A" w:rsidRPr="000307B1">
        <w:rPr>
          <w:rFonts w:ascii="Arial" w:hAnsi="Arial" w:cs="Arial"/>
          <w:bCs/>
          <w:i/>
          <w:iCs/>
          <w:sz w:val="22"/>
          <w:szCs w:val="22"/>
        </w:rPr>
        <w:t xml:space="preserve"> </w:t>
      </w:r>
      <w:r w:rsidR="0060400A">
        <w:rPr>
          <w:rFonts w:ascii="Arial" w:hAnsi="Arial" w:cs="Arial"/>
          <w:bCs/>
          <w:i/>
          <w:iCs/>
          <w:sz w:val="22"/>
          <w:szCs w:val="22"/>
        </w:rPr>
        <w:t>EQUAL Proposed Spending Plan”</w:t>
      </w:r>
      <w:r w:rsidRPr="0056336C">
        <w:rPr>
          <w:rFonts w:ascii="Arial" w:hAnsi="Arial" w:cs="Arial"/>
          <w:bCs/>
          <w:sz w:val="22"/>
          <w:szCs w:val="22"/>
        </w:rPr>
        <w:t xml:space="preserve">. </w:t>
      </w:r>
    </w:p>
    <w:p w14:paraId="2A0FB44A" w14:textId="77777777" w:rsidR="0060400A" w:rsidRDefault="0060400A" w:rsidP="0060400A">
      <w:pPr>
        <w:pStyle w:val="PlainText"/>
        <w:tabs>
          <w:tab w:val="left" w:pos="720"/>
          <w:tab w:val="left" w:pos="7560"/>
        </w:tabs>
        <w:ind w:left="720"/>
        <w:jc w:val="both"/>
        <w:rPr>
          <w:rFonts w:ascii="Arial" w:hAnsi="Arial" w:cs="Arial"/>
          <w:b/>
          <w:sz w:val="22"/>
          <w:szCs w:val="22"/>
          <w:u w:val="single"/>
        </w:rPr>
      </w:pPr>
    </w:p>
    <w:p w14:paraId="7EB37180" w14:textId="77A20233" w:rsidR="00383B5F" w:rsidRPr="0056336C" w:rsidRDefault="00383B5F" w:rsidP="0060400A">
      <w:pPr>
        <w:pStyle w:val="PlainText"/>
        <w:tabs>
          <w:tab w:val="left" w:pos="720"/>
          <w:tab w:val="left" w:pos="7560"/>
        </w:tabs>
        <w:ind w:left="720"/>
        <w:jc w:val="both"/>
        <w:rPr>
          <w:rFonts w:ascii="Arial" w:hAnsi="Arial" w:cs="Arial"/>
          <w:b/>
          <w:sz w:val="22"/>
          <w:szCs w:val="22"/>
        </w:rPr>
      </w:pPr>
      <w:r w:rsidRPr="0056336C">
        <w:rPr>
          <w:rFonts w:ascii="Arial" w:hAnsi="Arial" w:cs="Arial"/>
          <w:bCs/>
          <w:sz w:val="22"/>
          <w:szCs w:val="22"/>
        </w:rPr>
        <w:t xml:space="preserve">Failure to submit Attachment 1 </w:t>
      </w:r>
      <w:r w:rsidR="0060400A">
        <w:rPr>
          <w:rFonts w:ascii="Arial" w:hAnsi="Arial" w:cs="Arial"/>
          <w:bCs/>
          <w:sz w:val="22"/>
          <w:szCs w:val="22"/>
        </w:rPr>
        <w:t xml:space="preserve">in the above manner, will </w:t>
      </w:r>
      <w:r w:rsidRPr="0056336C">
        <w:rPr>
          <w:rFonts w:ascii="Arial" w:hAnsi="Arial" w:cs="Arial"/>
          <w:bCs/>
          <w:sz w:val="22"/>
          <w:szCs w:val="22"/>
        </w:rPr>
        <w:t xml:space="preserve">be considered </w:t>
      </w:r>
      <w:r w:rsidR="0086374B">
        <w:rPr>
          <w:rFonts w:ascii="Arial" w:hAnsi="Arial" w:cs="Arial"/>
          <w:bCs/>
          <w:sz w:val="22"/>
          <w:szCs w:val="22"/>
        </w:rPr>
        <w:t>f</w:t>
      </w:r>
      <w:r w:rsidRPr="0056336C">
        <w:rPr>
          <w:rFonts w:ascii="Arial" w:hAnsi="Arial" w:cs="Arial"/>
          <w:bCs/>
          <w:sz w:val="22"/>
          <w:szCs w:val="22"/>
        </w:rPr>
        <w:t xml:space="preserve">orfeiture of a facility’s EQUAL award. Funds may be reallocated to other awarded facilities pursuant to the Department’s funding methodology. </w:t>
      </w:r>
    </w:p>
    <w:p w14:paraId="45164631" w14:textId="77777777" w:rsidR="00383B5F" w:rsidRPr="0056336C" w:rsidRDefault="00383B5F" w:rsidP="00383B5F">
      <w:pPr>
        <w:pStyle w:val="PlainText"/>
        <w:tabs>
          <w:tab w:val="left" w:pos="720"/>
          <w:tab w:val="left" w:pos="7560"/>
        </w:tabs>
        <w:ind w:left="720"/>
        <w:jc w:val="both"/>
        <w:rPr>
          <w:rFonts w:ascii="Arial" w:hAnsi="Arial" w:cs="Arial"/>
          <w:b/>
          <w:sz w:val="22"/>
          <w:szCs w:val="22"/>
        </w:rPr>
      </w:pPr>
    </w:p>
    <w:p w14:paraId="028FA809" w14:textId="0A2661C0" w:rsidR="00383B5F" w:rsidRPr="0056336C" w:rsidRDefault="00383B5F" w:rsidP="00383B5F">
      <w:pPr>
        <w:pStyle w:val="PlainText"/>
        <w:numPr>
          <w:ilvl w:val="0"/>
          <w:numId w:val="45"/>
        </w:numPr>
        <w:tabs>
          <w:tab w:val="left" w:pos="720"/>
          <w:tab w:val="left" w:pos="1440"/>
        </w:tabs>
        <w:jc w:val="both"/>
        <w:rPr>
          <w:rFonts w:ascii="Arial" w:hAnsi="Arial" w:cs="Arial"/>
          <w:b/>
          <w:sz w:val="22"/>
          <w:szCs w:val="22"/>
          <w:u w:val="single"/>
        </w:rPr>
      </w:pPr>
      <w:r w:rsidRPr="0056336C">
        <w:rPr>
          <w:rFonts w:ascii="Arial" w:hAnsi="Arial" w:cs="Arial"/>
          <w:bCs/>
          <w:sz w:val="22"/>
          <w:szCs w:val="22"/>
        </w:rPr>
        <w:t xml:space="preserve">Facilities with a resident council, must </w:t>
      </w:r>
      <w:r w:rsidR="0060400A">
        <w:rPr>
          <w:rFonts w:ascii="Arial" w:hAnsi="Arial" w:cs="Arial"/>
          <w:bCs/>
          <w:sz w:val="22"/>
          <w:szCs w:val="22"/>
        </w:rPr>
        <w:t>complete the</w:t>
      </w:r>
      <w:r w:rsidRPr="0056336C">
        <w:rPr>
          <w:rFonts w:ascii="Arial" w:hAnsi="Arial" w:cs="Arial"/>
          <w:bCs/>
          <w:sz w:val="22"/>
          <w:szCs w:val="22"/>
        </w:rPr>
        <w:t xml:space="preserve"> Resident Council Representative Approval of Proposed Spending Plan </w:t>
      </w:r>
      <w:r w:rsidR="0060400A">
        <w:rPr>
          <w:rFonts w:ascii="Arial" w:hAnsi="Arial" w:cs="Arial"/>
          <w:bCs/>
          <w:sz w:val="22"/>
          <w:szCs w:val="22"/>
        </w:rPr>
        <w:t>section of</w:t>
      </w:r>
      <w:r w:rsidRPr="0056336C">
        <w:rPr>
          <w:rFonts w:ascii="Arial" w:hAnsi="Arial" w:cs="Arial"/>
          <w:bCs/>
          <w:sz w:val="22"/>
          <w:szCs w:val="22"/>
        </w:rPr>
        <w:t xml:space="preserve"> their EQUAL Proposed Spending Plan (within 30 calendar days of an award letter). </w:t>
      </w:r>
    </w:p>
    <w:p w14:paraId="5C2E19C4" w14:textId="77777777" w:rsidR="00383B5F" w:rsidRPr="0056336C" w:rsidRDefault="00383B5F" w:rsidP="00383B5F">
      <w:pPr>
        <w:pStyle w:val="PlainText"/>
        <w:tabs>
          <w:tab w:val="left" w:pos="720"/>
          <w:tab w:val="left" w:pos="1440"/>
        </w:tabs>
        <w:ind w:left="1440"/>
        <w:jc w:val="both"/>
        <w:rPr>
          <w:rFonts w:ascii="Arial" w:hAnsi="Arial" w:cs="Arial"/>
          <w:b/>
          <w:sz w:val="22"/>
          <w:szCs w:val="22"/>
          <w:u w:val="single"/>
        </w:rPr>
      </w:pPr>
    </w:p>
    <w:p w14:paraId="6F9F4C65" w14:textId="3C90F2F6" w:rsidR="00383B5F" w:rsidRPr="0056336C" w:rsidRDefault="00383B5F" w:rsidP="00383B5F">
      <w:pPr>
        <w:pStyle w:val="PlainText"/>
        <w:numPr>
          <w:ilvl w:val="0"/>
          <w:numId w:val="45"/>
        </w:numPr>
        <w:tabs>
          <w:tab w:val="left" w:pos="720"/>
          <w:tab w:val="left" w:pos="1440"/>
        </w:tabs>
        <w:jc w:val="both"/>
        <w:rPr>
          <w:rFonts w:ascii="Arial" w:hAnsi="Arial" w:cs="Arial"/>
          <w:b/>
          <w:sz w:val="22"/>
          <w:szCs w:val="22"/>
          <w:u w:val="single"/>
        </w:rPr>
      </w:pPr>
      <w:r w:rsidRPr="0056336C">
        <w:rPr>
          <w:rFonts w:ascii="Arial" w:hAnsi="Arial" w:cs="Arial"/>
          <w:bCs/>
          <w:sz w:val="22"/>
          <w:szCs w:val="22"/>
        </w:rPr>
        <w:t xml:space="preserve">Facilities that do not have a resident council must </w:t>
      </w:r>
      <w:r w:rsidR="0060400A">
        <w:rPr>
          <w:rFonts w:ascii="Arial" w:hAnsi="Arial" w:cs="Arial"/>
          <w:bCs/>
          <w:sz w:val="22"/>
          <w:szCs w:val="22"/>
        </w:rPr>
        <w:t>complete the</w:t>
      </w:r>
      <w:r w:rsidRPr="0056336C">
        <w:rPr>
          <w:rFonts w:ascii="Arial" w:hAnsi="Arial" w:cs="Arial"/>
          <w:bCs/>
          <w:sz w:val="22"/>
          <w:szCs w:val="22"/>
        </w:rPr>
        <w:t xml:space="preserve"> Resident Petition in Support of Proposed Spending Plan </w:t>
      </w:r>
      <w:r w:rsidR="0060400A">
        <w:rPr>
          <w:rFonts w:ascii="Arial" w:hAnsi="Arial" w:cs="Arial"/>
          <w:bCs/>
          <w:sz w:val="22"/>
          <w:szCs w:val="22"/>
        </w:rPr>
        <w:t xml:space="preserve">section of the </w:t>
      </w:r>
      <w:r w:rsidRPr="0056336C">
        <w:rPr>
          <w:rFonts w:ascii="Arial" w:hAnsi="Arial" w:cs="Arial"/>
          <w:bCs/>
          <w:sz w:val="22"/>
          <w:szCs w:val="22"/>
        </w:rPr>
        <w:t>Proposed Spending Plan (within 30 calendar days of an award letter).</w:t>
      </w:r>
    </w:p>
    <w:p w14:paraId="4D42A784" w14:textId="77777777" w:rsidR="00383B5F" w:rsidRPr="0056336C" w:rsidRDefault="00383B5F" w:rsidP="00383B5F">
      <w:pPr>
        <w:pStyle w:val="PlainText"/>
        <w:tabs>
          <w:tab w:val="left" w:pos="720"/>
          <w:tab w:val="left" w:pos="7560"/>
        </w:tabs>
        <w:jc w:val="both"/>
        <w:rPr>
          <w:rFonts w:ascii="Arial" w:hAnsi="Arial" w:cs="Arial"/>
          <w:b/>
          <w:sz w:val="22"/>
          <w:szCs w:val="22"/>
          <w:u w:val="single"/>
        </w:rPr>
      </w:pPr>
    </w:p>
    <w:p w14:paraId="1121514B" w14:textId="77777777" w:rsidR="00383B5F" w:rsidRPr="0056336C" w:rsidRDefault="00383B5F" w:rsidP="00383B5F">
      <w:pPr>
        <w:pStyle w:val="PlainText"/>
        <w:numPr>
          <w:ilvl w:val="0"/>
          <w:numId w:val="44"/>
        </w:numPr>
        <w:tabs>
          <w:tab w:val="left" w:pos="720"/>
          <w:tab w:val="left" w:pos="7560"/>
        </w:tabs>
        <w:jc w:val="both"/>
        <w:rPr>
          <w:rFonts w:ascii="Arial" w:hAnsi="Arial" w:cs="Arial"/>
          <w:b/>
          <w:sz w:val="22"/>
          <w:szCs w:val="22"/>
        </w:rPr>
      </w:pPr>
      <w:r w:rsidRPr="0056336C">
        <w:rPr>
          <w:rFonts w:ascii="Arial" w:hAnsi="Arial" w:cs="Arial"/>
          <w:b/>
          <w:bCs/>
          <w:sz w:val="22"/>
          <w:szCs w:val="22"/>
          <w:u w:val="single"/>
        </w:rPr>
        <w:t>EXHIBIT A</w:t>
      </w:r>
      <w:r w:rsidRPr="0056336C">
        <w:rPr>
          <w:rFonts w:ascii="Arial" w:hAnsi="Arial" w:cs="Arial"/>
          <w:b/>
          <w:bCs/>
          <w:sz w:val="22"/>
          <w:szCs w:val="22"/>
        </w:rPr>
        <w:t>:</w:t>
      </w:r>
      <w:r w:rsidRPr="0056336C">
        <w:rPr>
          <w:rFonts w:ascii="Arial" w:hAnsi="Arial" w:cs="Arial"/>
          <w:sz w:val="22"/>
          <w:szCs w:val="22"/>
        </w:rPr>
        <w:t xml:space="preserve">  Payment and Expenditure Tracking Form (to be completed as expenses are incurred, maintained on file by the facility, and presented to the Department upon request). </w:t>
      </w:r>
    </w:p>
    <w:p w14:paraId="463851A9" w14:textId="77777777" w:rsidR="00383B5F" w:rsidRPr="0056336C" w:rsidRDefault="00383B5F" w:rsidP="00383B5F">
      <w:pPr>
        <w:pStyle w:val="PlainText"/>
        <w:tabs>
          <w:tab w:val="left" w:pos="7560"/>
        </w:tabs>
        <w:jc w:val="both"/>
        <w:rPr>
          <w:rFonts w:ascii="Arial" w:hAnsi="Arial" w:cs="Arial"/>
          <w:b/>
          <w:sz w:val="22"/>
          <w:szCs w:val="22"/>
        </w:rPr>
      </w:pPr>
    </w:p>
    <w:p w14:paraId="79A188B2" w14:textId="77777777" w:rsidR="00383B5F" w:rsidRPr="0056336C" w:rsidRDefault="00383B5F" w:rsidP="00383B5F">
      <w:pPr>
        <w:pStyle w:val="PlainText"/>
        <w:numPr>
          <w:ilvl w:val="0"/>
          <w:numId w:val="42"/>
        </w:numPr>
        <w:ind w:left="720"/>
        <w:jc w:val="both"/>
        <w:rPr>
          <w:rFonts w:ascii="Arial" w:hAnsi="Arial" w:cs="Arial"/>
          <w:sz w:val="22"/>
          <w:szCs w:val="22"/>
        </w:rPr>
      </w:pPr>
      <w:r w:rsidRPr="0056336C">
        <w:rPr>
          <w:rFonts w:ascii="Arial" w:hAnsi="Arial" w:cs="Arial"/>
          <w:b/>
          <w:sz w:val="22"/>
          <w:szCs w:val="22"/>
          <w:u w:val="single"/>
        </w:rPr>
        <w:t>EXHIBIT B</w:t>
      </w:r>
      <w:r w:rsidRPr="0056336C">
        <w:rPr>
          <w:rFonts w:ascii="Arial" w:hAnsi="Arial" w:cs="Arial"/>
          <w:b/>
          <w:sz w:val="22"/>
          <w:szCs w:val="22"/>
        </w:rPr>
        <w:t>:</w:t>
      </w:r>
      <w:r w:rsidRPr="0056336C">
        <w:rPr>
          <w:rFonts w:ascii="Arial" w:hAnsi="Arial" w:cs="Arial"/>
          <w:sz w:val="22"/>
          <w:szCs w:val="22"/>
        </w:rPr>
        <w:t xml:space="preserve">  EQUAL Program Certification Page (to be completed, certified, and submitted by the facility upon expenditure of EQUAL funds). </w:t>
      </w:r>
    </w:p>
    <w:p w14:paraId="45061FBB" w14:textId="77777777" w:rsidR="00383B5F" w:rsidRPr="0056336C" w:rsidRDefault="00383B5F" w:rsidP="00383B5F">
      <w:pPr>
        <w:pStyle w:val="ListParagraph"/>
        <w:jc w:val="both"/>
        <w:rPr>
          <w:rFonts w:ascii="Arial" w:hAnsi="Arial" w:cs="Arial"/>
          <w:color w:val="000000"/>
          <w:sz w:val="22"/>
          <w:szCs w:val="22"/>
        </w:rPr>
      </w:pPr>
    </w:p>
    <w:p w14:paraId="16FC2792" w14:textId="0C7586D4" w:rsidR="00383B5F" w:rsidRPr="0056336C" w:rsidRDefault="00383B5F" w:rsidP="00383B5F">
      <w:pPr>
        <w:pStyle w:val="PlainText"/>
        <w:tabs>
          <w:tab w:val="left" w:pos="7560"/>
        </w:tabs>
        <w:jc w:val="both"/>
        <w:rPr>
          <w:rFonts w:ascii="Arial" w:hAnsi="Arial" w:cs="Arial"/>
          <w:b/>
          <w:sz w:val="22"/>
          <w:szCs w:val="22"/>
        </w:rPr>
      </w:pPr>
      <w:r w:rsidRPr="0056336C">
        <w:rPr>
          <w:rFonts w:ascii="Arial" w:hAnsi="Arial" w:cs="Arial"/>
          <w:b/>
          <w:bCs/>
          <w:sz w:val="22"/>
          <w:szCs w:val="22"/>
        </w:rPr>
        <w:t>Exhibit</w:t>
      </w:r>
      <w:r w:rsidR="006A4CAB" w:rsidRPr="0056336C">
        <w:rPr>
          <w:rFonts w:ascii="Arial" w:hAnsi="Arial" w:cs="Arial"/>
          <w:b/>
          <w:bCs/>
          <w:sz w:val="22"/>
          <w:szCs w:val="22"/>
        </w:rPr>
        <w:t>s</w:t>
      </w:r>
      <w:r w:rsidRPr="0056336C">
        <w:rPr>
          <w:rFonts w:ascii="Arial" w:hAnsi="Arial" w:cs="Arial"/>
          <w:b/>
          <w:bCs/>
          <w:sz w:val="22"/>
          <w:szCs w:val="22"/>
        </w:rPr>
        <w:t xml:space="preserve"> A and B</w:t>
      </w:r>
      <w:r w:rsidRPr="0056336C">
        <w:rPr>
          <w:rFonts w:ascii="Arial" w:hAnsi="Arial" w:cs="Arial"/>
          <w:sz w:val="22"/>
          <w:szCs w:val="22"/>
        </w:rPr>
        <w:t xml:space="preserve"> </w:t>
      </w:r>
      <w:r w:rsidRPr="0056336C">
        <w:rPr>
          <w:rFonts w:ascii="Arial" w:hAnsi="Arial" w:cs="Arial"/>
          <w:b/>
          <w:bCs/>
          <w:sz w:val="22"/>
          <w:szCs w:val="22"/>
          <w:u w:val="single"/>
        </w:rPr>
        <w:t>must</w:t>
      </w:r>
      <w:r w:rsidRPr="002211BB">
        <w:rPr>
          <w:rFonts w:ascii="Arial" w:hAnsi="Arial" w:cs="Arial"/>
          <w:b/>
          <w:bCs/>
          <w:sz w:val="22"/>
          <w:szCs w:val="22"/>
          <w:u w:val="single"/>
        </w:rPr>
        <w:t xml:space="preserve"> </w:t>
      </w:r>
      <w:r w:rsidRPr="0056336C">
        <w:rPr>
          <w:rFonts w:ascii="Arial" w:hAnsi="Arial" w:cs="Arial"/>
          <w:b/>
          <w:bCs/>
          <w:sz w:val="22"/>
          <w:szCs w:val="22"/>
          <w:u w:val="single"/>
        </w:rPr>
        <w:t>be</w:t>
      </w:r>
      <w:r w:rsidRPr="0056336C">
        <w:rPr>
          <w:rFonts w:ascii="Arial" w:hAnsi="Arial" w:cs="Arial"/>
          <w:sz w:val="22"/>
          <w:szCs w:val="22"/>
        </w:rPr>
        <w:t xml:space="preserve"> submitted to the Department upon disbursement of all EQUAL funds with a PDF copy of all applicable receipts no later than </w:t>
      </w:r>
      <w:r w:rsidR="006A4CAB" w:rsidRPr="0056336C">
        <w:rPr>
          <w:rFonts w:ascii="Arial" w:hAnsi="Arial" w:cs="Arial"/>
          <w:sz w:val="22"/>
          <w:szCs w:val="22"/>
        </w:rPr>
        <w:t>twelve</w:t>
      </w:r>
      <w:r w:rsidRPr="0056336C">
        <w:rPr>
          <w:rFonts w:ascii="Arial" w:hAnsi="Arial" w:cs="Arial"/>
          <w:sz w:val="22"/>
          <w:szCs w:val="22"/>
        </w:rPr>
        <w:t xml:space="preserve"> months </w:t>
      </w:r>
      <w:r w:rsidR="006A4CAB" w:rsidRPr="0056336C">
        <w:rPr>
          <w:rFonts w:ascii="Arial" w:hAnsi="Arial" w:cs="Arial"/>
          <w:sz w:val="22"/>
          <w:szCs w:val="22"/>
        </w:rPr>
        <w:t xml:space="preserve">(one year) </w:t>
      </w:r>
      <w:r w:rsidRPr="0056336C">
        <w:rPr>
          <w:rFonts w:ascii="Arial" w:hAnsi="Arial" w:cs="Arial"/>
          <w:sz w:val="22"/>
          <w:szCs w:val="22"/>
        </w:rPr>
        <w:t>from date of award.</w:t>
      </w:r>
    </w:p>
    <w:p w14:paraId="6286CF53" w14:textId="77777777" w:rsidR="00383B5F" w:rsidRPr="0056336C" w:rsidRDefault="00383B5F" w:rsidP="00383B5F">
      <w:pPr>
        <w:pStyle w:val="PlainText"/>
        <w:jc w:val="both"/>
        <w:rPr>
          <w:rFonts w:ascii="Arial" w:hAnsi="Arial" w:cs="Arial"/>
          <w:b/>
          <w:sz w:val="22"/>
          <w:szCs w:val="22"/>
        </w:rPr>
      </w:pPr>
    </w:p>
    <w:p w14:paraId="68CC8156" w14:textId="574368D6" w:rsidR="00383B5F" w:rsidRPr="0056336C" w:rsidRDefault="00383B5F" w:rsidP="00383B5F">
      <w:pPr>
        <w:pStyle w:val="PlainText"/>
        <w:jc w:val="both"/>
        <w:rPr>
          <w:rFonts w:ascii="Arial" w:hAnsi="Arial" w:cs="Arial"/>
          <w:color w:val="000000"/>
          <w:sz w:val="22"/>
          <w:szCs w:val="22"/>
        </w:rPr>
      </w:pPr>
      <w:r w:rsidRPr="0056336C">
        <w:rPr>
          <w:rFonts w:ascii="Arial" w:hAnsi="Arial" w:cs="Arial"/>
          <w:b/>
          <w:color w:val="000000"/>
          <w:sz w:val="22"/>
          <w:szCs w:val="22"/>
        </w:rPr>
        <w:t>*</w:t>
      </w:r>
      <w:r w:rsidRPr="0056336C">
        <w:rPr>
          <w:rFonts w:ascii="Arial" w:hAnsi="Arial" w:cs="Arial"/>
          <w:color w:val="000000"/>
          <w:sz w:val="22"/>
          <w:szCs w:val="22"/>
        </w:rPr>
        <w:t>Failure to submit the required and/or any requested documentation may deem the facility ineligible for future funding opportunities.</w:t>
      </w:r>
    </w:p>
    <w:p w14:paraId="5019B18F" w14:textId="04BD904C" w:rsidR="00EF5836" w:rsidRPr="0056336C" w:rsidRDefault="00EF5836" w:rsidP="00383B5F">
      <w:pPr>
        <w:pStyle w:val="PlainText"/>
        <w:jc w:val="both"/>
        <w:rPr>
          <w:rFonts w:ascii="Arial" w:hAnsi="Arial" w:cs="Arial"/>
          <w:color w:val="000000"/>
          <w:sz w:val="22"/>
          <w:szCs w:val="22"/>
        </w:rPr>
      </w:pPr>
    </w:p>
    <w:p w14:paraId="775562D0" w14:textId="58E61321" w:rsidR="00EF5836" w:rsidRPr="0056336C" w:rsidRDefault="00EF5836" w:rsidP="00383B5F">
      <w:pPr>
        <w:pStyle w:val="PlainText"/>
        <w:jc w:val="both"/>
        <w:rPr>
          <w:rFonts w:ascii="Arial" w:hAnsi="Arial" w:cs="Arial"/>
          <w:color w:val="000000"/>
          <w:sz w:val="22"/>
          <w:szCs w:val="22"/>
        </w:rPr>
      </w:pPr>
      <w:r w:rsidRPr="0056336C">
        <w:rPr>
          <w:rFonts w:ascii="Arial" w:hAnsi="Arial" w:cs="Arial"/>
          <w:color w:val="000000"/>
          <w:sz w:val="22"/>
          <w:szCs w:val="22"/>
        </w:rPr>
        <w:t xml:space="preserve">Questions may be referred to the EQUAL Program via email to </w:t>
      </w:r>
      <w:hyperlink r:id="rId18" w:history="1">
        <w:r w:rsidRPr="0056336C">
          <w:rPr>
            <w:rStyle w:val="Hyperlink"/>
            <w:rFonts w:ascii="Arial" w:hAnsi="Arial" w:cs="Arial"/>
            <w:sz w:val="22"/>
            <w:szCs w:val="22"/>
          </w:rPr>
          <w:t>equal@health.ny.gov</w:t>
        </w:r>
      </w:hyperlink>
      <w:r w:rsidRPr="0056336C">
        <w:rPr>
          <w:rFonts w:ascii="Arial" w:hAnsi="Arial" w:cs="Arial"/>
          <w:color w:val="000000"/>
          <w:sz w:val="22"/>
          <w:szCs w:val="22"/>
        </w:rPr>
        <w:t xml:space="preserve">. </w:t>
      </w:r>
    </w:p>
    <w:p w14:paraId="062FD9F9" w14:textId="77777777" w:rsidR="00DA39D7" w:rsidRDefault="00DA39D7" w:rsidP="00DA39D7">
      <w:pPr>
        <w:pStyle w:val="PlainText"/>
        <w:spacing w:line="223" w:lineRule="auto"/>
        <w:jc w:val="both"/>
        <w:rPr>
          <w:rFonts w:ascii="Arial" w:hAnsi="Arial" w:cs="Arial"/>
          <w:bCs/>
          <w:sz w:val="22"/>
          <w:szCs w:val="22"/>
        </w:rPr>
      </w:pPr>
    </w:p>
    <w:p w14:paraId="459F189B" w14:textId="77777777" w:rsidR="00DA39D7" w:rsidRPr="00DA39D7" w:rsidRDefault="00DA39D7" w:rsidP="00DA39D7">
      <w:pPr>
        <w:pStyle w:val="PlainText"/>
        <w:spacing w:line="223" w:lineRule="auto"/>
        <w:jc w:val="both"/>
        <w:rPr>
          <w:rFonts w:ascii="Arial" w:hAnsi="Arial" w:cs="Arial"/>
          <w:b/>
          <w:sz w:val="22"/>
          <w:szCs w:val="22"/>
          <w:u w:val="single"/>
        </w:rPr>
      </w:pPr>
      <w:r w:rsidRPr="00DA39D7">
        <w:rPr>
          <w:rFonts w:ascii="Arial" w:hAnsi="Arial" w:cs="Arial"/>
          <w:b/>
          <w:sz w:val="22"/>
          <w:szCs w:val="22"/>
          <w:u w:val="single"/>
        </w:rPr>
        <w:t>Budget Modifications</w:t>
      </w:r>
    </w:p>
    <w:p w14:paraId="2BEC4DD0" w14:textId="4B85D3F3" w:rsidR="00DA39D7" w:rsidRDefault="00DA39D7" w:rsidP="00DA39D7">
      <w:pPr>
        <w:pStyle w:val="PlainText"/>
        <w:spacing w:line="223" w:lineRule="auto"/>
        <w:jc w:val="both"/>
        <w:rPr>
          <w:rFonts w:ascii="Arial" w:hAnsi="Arial" w:cs="Arial"/>
          <w:bCs/>
          <w:sz w:val="22"/>
          <w:szCs w:val="22"/>
        </w:rPr>
      </w:pPr>
      <w:r w:rsidRPr="00DA39D7">
        <w:rPr>
          <w:rFonts w:ascii="Arial" w:hAnsi="Arial" w:cs="Arial"/>
          <w:bCs/>
          <w:sz w:val="22"/>
          <w:szCs w:val="22"/>
        </w:rPr>
        <w:t>If</w:t>
      </w:r>
      <w:r>
        <w:rPr>
          <w:rFonts w:ascii="Arial" w:hAnsi="Arial" w:cs="Arial"/>
          <w:bCs/>
          <w:sz w:val="22"/>
          <w:szCs w:val="22"/>
        </w:rPr>
        <w:t xml:space="preserve"> a change to an approved </w:t>
      </w:r>
      <w:r w:rsidR="007A3290">
        <w:rPr>
          <w:rFonts w:ascii="Arial" w:hAnsi="Arial" w:cs="Arial"/>
          <w:bCs/>
          <w:sz w:val="22"/>
          <w:szCs w:val="22"/>
        </w:rPr>
        <w:t xml:space="preserve">Spending Plan </w:t>
      </w:r>
      <w:r>
        <w:rPr>
          <w:rFonts w:ascii="Arial" w:hAnsi="Arial" w:cs="Arial"/>
          <w:bCs/>
          <w:sz w:val="22"/>
          <w:szCs w:val="22"/>
        </w:rPr>
        <w:t xml:space="preserve">is </w:t>
      </w:r>
      <w:r w:rsidR="00000222">
        <w:rPr>
          <w:rFonts w:ascii="Arial" w:hAnsi="Arial" w:cs="Arial"/>
          <w:bCs/>
          <w:sz w:val="22"/>
          <w:szCs w:val="22"/>
        </w:rPr>
        <w:t>desir</w:t>
      </w:r>
      <w:r>
        <w:rPr>
          <w:rFonts w:ascii="Arial" w:hAnsi="Arial" w:cs="Arial"/>
          <w:bCs/>
          <w:sz w:val="22"/>
          <w:szCs w:val="22"/>
        </w:rPr>
        <w:t xml:space="preserve">ed, the facility must submit a budget modification request, with documented resident consent, via email to </w:t>
      </w:r>
      <w:hyperlink r:id="rId19" w:history="1">
        <w:r w:rsidRPr="00AE6F4F">
          <w:rPr>
            <w:rStyle w:val="Hyperlink"/>
            <w:rFonts w:ascii="Arial" w:eastAsiaTheme="majorEastAsia" w:hAnsi="Arial" w:cs="Arial"/>
            <w:bCs/>
            <w:sz w:val="22"/>
            <w:szCs w:val="22"/>
          </w:rPr>
          <w:t>equal@health.ny.gov</w:t>
        </w:r>
      </w:hyperlink>
      <w:r>
        <w:rPr>
          <w:rFonts w:ascii="Arial" w:hAnsi="Arial" w:cs="Arial"/>
          <w:bCs/>
          <w:sz w:val="22"/>
          <w:szCs w:val="22"/>
        </w:rPr>
        <w:t xml:space="preserve"> using Attachment 2 of the EQUAL Instructions.</w:t>
      </w:r>
      <w:r w:rsidR="00000222">
        <w:rPr>
          <w:rFonts w:ascii="Arial" w:hAnsi="Arial" w:cs="Arial"/>
          <w:bCs/>
          <w:sz w:val="22"/>
          <w:szCs w:val="22"/>
        </w:rPr>
        <w:t xml:space="preserve">  Submission of such request does not guarantee Department approval and failure to secure such approval is done at the facility’s risk.</w:t>
      </w:r>
    </w:p>
    <w:p w14:paraId="4A2033F6" w14:textId="2C1A6950" w:rsidR="00412FC8" w:rsidRPr="0056336C" w:rsidRDefault="00412FC8" w:rsidP="00383B5F">
      <w:pPr>
        <w:pStyle w:val="PlainText"/>
        <w:jc w:val="both"/>
        <w:rPr>
          <w:rFonts w:ascii="Arial" w:hAnsi="Arial" w:cs="Arial"/>
          <w:b/>
          <w:sz w:val="22"/>
          <w:szCs w:val="22"/>
        </w:rPr>
        <w:sectPr w:rsidR="00412FC8" w:rsidRPr="0056336C" w:rsidSect="007B10A4">
          <w:headerReference w:type="even" r:id="rId20"/>
          <w:headerReference w:type="default" r:id="rId21"/>
          <w:footerReference w:type="default" r:id="rId22"/>
          <w:headerReference w:type="first" r:id="rId23"/>
          <w:footerReference w:type="first" r:id="rId24"/>
          <w:type w:val="continuous"/>
          <w:pgSz w:w="12240" w:h="15840"/>
          <w:pgMar w:top="245" w:right="1260" w:bottom="245" w:left="1350" w:header="720" w:footer="720" w:gutter="0"/>
          <w:cols w:space="720"/>
          <w:titlePg/>
          <w:docGrid w:linePitch="272"/>
        </w:sectPr>
      </w:pPr>
    </w:p>
    <w:p w14:paraId="50764852" w14:textId="5B07175D" w:rsidR="00383B5F" w:rsidRPr="0056336C" w:rsidRDefault="00383B5F" w:rsidP="00383B5F">
      <w:pPr>
        <w:pStyle w:val="PlainText"/>
        <w:tabs>
          <w:tab w:val="left" w:pos="7560"/>
        </w:tabs>
        <w:rPr>
          <w:rFonts w:ascii="Arial" w:hAnsi="Arial" w:cs="Arial"/>
          <w:b/>
          <w:bCs/>
          <w:sz w:val="22"/>
          <w:szCs w:val="22"/>
        </w:rPr>
      </w:pPr>
      <w:r w:rsidRPr="0056336C">
        <w:rPr>
          <w:rFonts w:ascii="Arial" w:hAnsi="Arial" w:cs="Arial"/>
          <w:b/>
          <w:bCs/>
          <w:sz w:val="22"/>
          <w:szCs w:val="22"/>
        </w:rPr>
        <w:lastRenderedPageBreak/>
        <w:t>Attachment 1</w:t>
      </w:r>
      <w:r w:rsidR="00CD7495" w:rsidRPr="0056336C">
        <w:rPr>
          <w:rFonts w:ascii="Arial" w:hAnsi="Arial" w:cs="Arial"/>
          <w:b/>
          <w:bCs/>
          <w:sz w:val="22"/>
          <w:szCs w:val="22"/>
        </w:rPr>
        <w:tab/>
      </w:r>
      <w:r w:rsidR="00CD7495" w:rsidRPr="0056336C">
        <w:rPr>
          <w:rFonts w:ascii="Arial" w:hAnsi="Arial" w:cs="Arial"/>
          <w:b/>
          <w:bCs/>
          <w:sz w:val="22"/>
          <w:szCs w:val="22"/>
        </w:rPr>
        <w:tab/>
      </w:r>
      <w:r w:rsidR="00CD7495" w:rsidRPr="0056336C">
        <w:rPr>
          <w:rFonts w:ascii="Arial" w:hAnsi="Arial" w:cs="Arial"/>
          <w:b/>
          <w:bCs/>
          <w:sz w:val="22"/>
          <w:szCs w:val="22"/>
        </w:rPr>
        <w:tab/>
      </w:r>
      <w:r w:rsidR="00CD7495" w:rsidRPr="0056336C">
        <w:rPr>
          <w:rFonts w:ascii="Arial" w:hAnsi="Arial" w:cs="Arial"/>
          <w:sz w:val="22"/>
          <w:szCs w:val="22"/>
        </w:rPr>
        <w:t xml:space="preserve">Page 1 of </w:t>
      </w:r>
      <w:r w:rsidR="00CD7495" w:rsidRPr="0056336C">
        <w:rPr>
          <w:rFonts w:ascii="Arial" w:hAnsi="Arial" w:cs="Arial"/>
          <w:sz w:val="22"/>
          <w:szCs w:val="22"/>
        </w:rPr>
        <w:softHyphen/>
      </w:r>
      <w:r w:rsidR="00CD7495" w:rsidRPr="0056336C">
        <w:rPr>
          <w:rFonts w:ascii="Arial" w:hAnsi="Arial" w:cs="Arial"/>
          <w:sz w:val="22"/>
          <w:szCs w:val="22"/>
        </w:rPr>
        <w:softHyphen/>
      </w:r>
      <w:r w:rsidR="00CD7495" w:rsidRPr="0056336C">
        <w:rPr>
          <w:rFonts w:ascii="Arial" w:hAnsi="Arial" w:cs="Arial"/>
          <w:sz w:val="22"/>
          <w:szCs w:val="22"/>
        </w:rPr>
        <w:softHyphen/>
      </w:r>
      <w:r w:rsidR="00CD7495" w:rsidRPr="0056336C">
        <w:rPr>
          <w:rFonts w:ascii="Arial" w:hAnsi="Arial" w:cs="Arial"/>
          <w:sz w:val="22"/>
          <w:szCs w:val="22"/>
        </w:rPr>
        <w:softHyphen/>
      </w:r>
      <w:r w:rsidR="00CD7495" w:rsidRPr="0056336C">
        <w:rPr>
          <w:rFonts w:ascii="Arial" w:hAnsi="Arial" w:cs="Arial"/>
          <w:sz w:val="22"/>
          <w:szCs w:val="22"/>
        </w:rPr>
        <w:softHyphen/>
      </w:r>
      <w:r w:rsidR="00CD7495" w:rsidRPr="0056336C">
        <w:rPr>
          <w:rFonts w:ascii="Arial" w:hAnsi="Arial" w:cs="Arial"/>
          <w:sz w:val="22"/>
          <w:szCs w:val="22"/>
        </w:rPr>
        <w:softHyphen/>
        <w:t>______</w:t>
      </w:r>
    </w:p>
    <w:p w14:paraId="64C15777" w14:textId="53215DD5" w:rsidR="00383B5F" w:rsidRPr="0056336C" w:rsidRDefault="00383B5F" w:rsidP="00383B5F">
      <w:pPr>
        <w:pStyle w:val="PlainText"/>
        <w:tabs>
          <w:tab w:val="left" w:pos="7560"/>
        </w:tabs>
        <w:jc w:val="center"/>
        <w:rPr>
          <w:rFonts w:ascii="Arial" w:hAnsi="Arial" w:cs="Arial"/>
          <w:b/>
          <w:bCs/>
          <w:sz w:val="22"/>
          <w:szCs w:val="22"/>
        </w:rPr>
      </w:pPr>
      <w:r w:rsidRPr="000307B1">
        <w:rPr>
          <w:rFonts w:ascii="Arial" w:hAnsi="Arial" w:cs="Arial"/>
          <w:b/>
          <w:bCs/>
          <w:sz w:val="22"/>
          <w:szCs w:val="22"/>
        </w:rPr>
        <w:t xml:space="preserve">EQUAL </w:t>
      </w:r>
      <w:r w:rsidR="000B03B3" w:rsidRPr="000307B1">
        <w:rPr>
          <w:rFonts w:ascii="Arial" w:hAnsi="Arial" w:cs="Arial"/>
          <w:b/>
          <w:sz w:val="22"/>
          <w:szCs w:val="22"/>
        </w:rPr>
        <w:t>2023-2024</w:t>
      </w:r>
      <w:r w:rsidRPr="000307B1">
        <w:rPr>
          <w:rFonts w:ascii="Arial" w:hAnsi="Arial" w:cs="Arial"/>
          <w:b/>
          <w:bCs/>
          <w:sz w:val="22"/>
          <w:szCs w:val="22"/>
        </w:rPr>
        <w:t xml:space="preserve"> </w:t>
      </w:r>
      <w:r w:rsidRPr="0056336C">
        <w:rPr>
          <w:rFonts w:ascii="Arial" w:hAnsi="Arial" w:cs="Arial"/>
          <w:b/>
          <w:bCs/>
          <w:sz w:val="22"/>
          <w:szCs w:val="22"/>
        </w:rPr>
        <w:t>Proposed Spending Plan</w:t>
      </w:r>
    </w:p>
    <w:p w14:paraId="68455CB9" w14:textId="70DA681C" w:rsidR="00383B5F" w:rsidRPr="0056336C" w:rsidRDefault="00000222" w:rsidP="00383B5F">
      <w:pPr>
        <w:pStyle w:val="PlainText"/>
        <w:tabs>
          <w:tab w:val="left" w:pos="7560"/>
        </w:tabs>
        <w:jc w:val="center"/>
        <w:rPr>
          <w:rFonts w:ascii="Arial" w:hAnsi="Arial" w:cs="Arial"/>
          <w:i/>
          <w:iCs/>
          <w:sz w:val="22"/>
          <w:szCs w:val="22"/>
        </w:rPr>
      </w:pPr>
      <w:r>
        <w:rPr>
          <w:rFonts w:ascii="Arial" w:hAnsi="Arial" w:cs="Arial"/>
          <w:i/>
          <w:iCs/>
          <w:sz w:val="22"/>
          <w:szCs w:val="22"/>
        </w:rPr>
        <w:t>For submission</w:t>
      </w:r>
      <w:r w:rsidR="00383B5F" w:rsidRPr="0056336C">
        <w:rPr>
          <w:rFonts w:ascii="Arial" w:hAnsi="Arial" w:cs="Arial"/>
          <w:i/>
          <w:iCs/>
          <w:sz w:val="22"/>
          <w:szCs w:val="22"/>
        </w:rPr>
        <w:t xml:space="preserve"> to </w:t>
      </w:r>
      <w:hyperlink r:id="rId25" w:history="1">
        <w:r w:rsidR="00383B5F" w:rsidRPr="0056336C">
          <w:rPr>
            <w:rStyle w:val="Hyperlink"/>
            <w:rFonts w:ascii="Arial" w:hAnsi="Arial" w:cs="Arial"/>
            <w:i/>
            <w:iCs/>
            <w:sz w:val="22"/>
            <w:szCs w:val="22"/>
          </w:rPr>
          <w:t>equal@health.ny.gov</w:t>
        </w:r>
      </w:hyperlink>
      <w:r w:rsidR="00383B5F" w:rsidRPr="0056336C">
        <w:rPr>
          <w:rFonts w:ascii="Arial" w:hAnsi="Arial" w:cs="Arial"/>
          <w:i/>
          <w:iCs/>
          <w:sz w:val="22"/>
          <w:szCs w:val="22"/>
        </w:rPr>
        <w:t xml:space="preserve"> no later than 30 calendar days </w:t>
      </w:r>
    </w:p>
    <w:p w14:paraId="48032602" w14:textId="77777777" w:rsidR="00383B5F" w:rsidRPr="0056336C" w:rsidRDefault="00383B5F" w:rsidP="00383B5F">
      <w:pPr>
        <w:pStyle w:val="PlainText"/>
        <w:tabs>
          <w:tab w:val="left" w:pos="7560"/>
        </w:tabs>
        <w:jc w:val="center"/>
        <w:rPr>
          <w:rFonts w:ascii="Arial" w:hAnsi="Arial" w:cs="Arial"/>
          <w:i/>
          <w:iCs/>
          <w:sz w:val="22"/>
          <w:szCs w:val="22"/>
        </w:rPr>
      </w:pPr>
      <w:r w:rsidRPr="0056336C">
        <w:rPr>
          <w:rFonts w:ascii="Arial" w:hAnsi="Arial" w:cs="Arial"/>
          <w:i/>
          <w:iCs/>
          <w:sz w:val="22"/>
          <w:szCs w:val="22"/>
        </w:rPr>
        <w:t>from the date of a New York State Department of Health Award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6872"/>
        <w:gridCol w:w="2842"/>
        <w:gridCol w:w="25"/>
      </w:tblGrid>
      <w:tr w:rsidR="00383B5F" w:rsidRPr="0056336C" w14:paraId="314ECA77" w14:textId="77777777" w:rsidTr="0086374B">
        <w:trPr>
          <w:gridAfter w:val="1"/>
          <w:wAfter w:w="25" w:type="dxa"/>
          <w:trHeight w:val="368"/>
          <w:jc w:val="center"/>
        </w:trPr>
        <w:tc>
          <w:tcPr>
            <w:tcW w:w="6884" w:type="dxa"/>
            <w:gridSpan w:val="2"/>
            <w:shd w:val="clear" w:color="auto" w:fill="auto"/>
          </w:tcPr>
          <w:p w14:paraId="0F648047" w14:textId="77777777" w:rsidR="00383B5F" w:rsidRPr="0056336C" w:rsidRDefault="00383B5F" w:rsidP="0086374B">
            <w:pPr>
              <w:pStyle w:val="PlainText"/>
              <w:tabs>
                <w:tab w:val="left" w:pos="720"/>
                <w:tab w:val="left" w:pos="1440"/>
              </w:tabs>
              <w:rPr>
                <w:rFonts w:ascii="Arial" w:hAnsi="Arial" w:cs="Arial"/>
                <w:b/>
                <w:bCs/>
                <w:i/>
                <w:iCs/>
                <w:color w:val="000000"/>
              </w:rPr>
            </w:pPr>
            <w:r w:rsidRPr="0056336C">
              <w:rPr>
                <w:rFonts w:ascii="Arial" w:hAnsi="Arial" w:cs="Arial"/>
                <w:b/>
                <w:bCs/>
              </w:rPr>
              <w:t>Capital Improvement Projects</w:t>
            </w:r>
          </w:p>
        </w:tc>
        <w:tc>
          <w:tcPr>
            <w:tcW w:w="2842" w:type="dxa"/>
            <w:shd w:val="clear" w:color="auto" w:fill="auto"/>
          </w:tcPr>
          <w:p w14:paraId="1D99D360" w14:textId="77777777" w:rsidR="00383B5F" w:rsidRPr="0056336C" w:rsidRDefault="00383B5F" w:rsidP="0086374B">
            <w:pPr>
              <w:pStyle w:val="PlainText"/>
              <w:tabs>
                <w:tab w:val="left" w:pos="7560"/>
              </w:tabs>
              <w:jc w:val="center"/>
              <w:rPr>
                <w:rFonts w:ascii="Arial" w:hAnsi="Arial" w:cs="Arial"/>
                <w:b/>
                <w:bCs/>
              </w:rPr>
            </w:pPr>
            <w:r w:rsidRPr="0056336C">
              <w:rPr>
                <w:rFonts w:ascii="Arial" w:hAnsi="Arial" w:cs="Arial"/>
                <w:b/>
                <w:bCs/>
              </w:rPr>
              <w:t>Amount Awarded:</w:t>
            </w:r>
          </w:p>
        </w:tc>
      </w:tr>
      <w:tr w:rsidR="00383B5F" w:rsidRPr="0056336C" w14:paraId="5AFE11D7" w14:textId="77777777" w:rsidTr="0086374B">
        <w:trPr>
          <w:gridBefore w:val="1"/>
          <w:wBefore w:w="12" w:type="dxa"/>
          <w:jc w:val="center"/>
        </w:trPr>
        <w:tc>
          <w:tcPr>
            <w:tcW w:w="6872" w:type="dxa"/>
            <w:shd w:val="clear" w:color="auto" w:fill="auto"/>
          </w:tcPr>
          <w:p w14:paraId="36BA00BC" w14:textId="77777777" w:rsidR="00383B5F" w:rsidRPr="0056336C" w:rsidRDefault="00383B5F" w:rsidP="0086374B">
            <w:pPr>
              <w:pStyle w:val="PlainText"/>
              <w:tabs>
                <w:tab w:val="left" w:pos="720"/>
                <w:tab w:val="left" w:pos="1440"/>
              </w:tabs>
              <w:rPr>
                <w:rFonts w:ascii="Arial" w:hAnsi="Arial" w:cs="Arial"/>
              </w:rPr>
            </w:pPr>
            <w:r w:rsidRPr="0056336C">
              <w:rPr>
                <w:rFonts w:ascii="Arial" w:hAnsi="Arial" w:cs="Arial"/>
                <w:i/>
                <w:iCs/>
                <w:color w:val="000000"/>
              </w:rPr>
              <w:t>These funds are used to enhance the physical environment of the facility and promote a higher quality of life for residents.</w:t>
            </w:r>
          </w:p>
        </w:tc>
        <w:tc>
          <w:tcPr>
            <w:tcW w:w="2867" w:type="dxa"/>
            <w:gridSpan w:val="2"/>
            <w:shd w:val="clear" w:color="auto" w:fill="auto"/>
          </w:tcPr>
          <w:p w14:paraId="18BB0D68" w14:textId="77777777" w:rsidR="00383B5F" w:rsidRPr="0056336C" w:rsidRDefault="00383B5F" w:rsidP="0086374B">
            <w:pPr>
              <w:pStyle w:val="PlainText"/>
              <w:tabs>
                <w:tab w:val="left" w:pos="7560"/>
              </w:tabs>
              <w:rPr>
                <w:rFonts w:ascii="Arial" w:hAnsi="Arial" w:cs="Arial"/>
                <w:sz w:val="22"/>
                <w:szCs w:val="22"/>
              </w:rPr>
            </w:pPr>
          </w:p>
        </w:tc>
      </w:tr>
    </w:tbl>
    <w:p w14:paraId="5FFF54BF" w14:textId="77777777" w:rsidR="00383B5F" w:rsidRPr="0056336C" w:rsidRDefault="00383B5F" w:rsidP="00383B5F">
      <w:pPr>
        <w:pStyle w:val="PlainText"/>
        <w:tabs>
          <w:tab w:val="left" w:pos="756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829"/>
      </w:tblGrid>
      <w:tr w:rsidR="00383B5F" w:rsidRPr="0056336C" w14:paraId="188BB156" w14:textId="77777777" w:rsidTr="0086374B">
        <w:trPr>
          <w:jc w:val="center"/>
        </w:trPr>
        <w:tc>
          <w:tcPr>
            <w:tcW w:w="6835" w:type="dxa"/>
            <w:shd w:val="clear" w:color="auto" w:fill="auto"/>
          </w:tcPr>
          <w:p w14:paraId="616315F3" w14:textId="77777777" w:rsidR="00383B5F" w:rsidRPr="0056336C" w:rsidRDefault="00383B5F" w:rsidP="0086374B">
            <w:pPr>
              <w:pStyle w:val="PlainText"/>
              <w:tabs>
                <w:tab w:val="left" w:pos="720"/>
                <w:tab w:val="left" w:pos="1440"/>
              </w:tabs>
              <w:rPr>
                <w:rFonts w:ascii="Arial" w:hAnsi="Arial" w:cs="Arial"/>
                <w:b/>
                <w:bCs/>
              </w:rPr>
            </w:pPr>
            <w:r w:rsidRPr="0056336C">
              <w:rPr>
                <w:rFonts w:ascii="Arial" w:hAnsi="Arial" w:cs="Arial"/>
                <w:b/>
                <w:bCs/>
              </w:rPr>
              <w:t>Local Assistance Projects</w:t>
            </w:r>
          </w:p>
        </w:tc>
        <w:tc>
          <w:tcPr>
            <w:tcW w:w="2829" w:type="dxa"/>
            <w:shd w:val="clear" w:color="auto" w:fill="auto"/>
          </w:tcPr>
          <w:p w14:paraId="314E0111" w14:textId="77777777" w:rsidR="00383B5F" w:rsidRPr="0056336C" w:rsidRDefault="00383B5F" w:rsidP="0086374B">
            <w:pPr>
              <w:pStyle w:val="PlainText"/>
              <w:tabs>
                <w:tab w:val="left" w:pos="7560"/>
              </w:tabs>
              <w:jc w:val="center"/>
              <w:rPr>
                <w:rFonts w:ascii="Arial" w:hAnsi="Arial" w:cs="Arial"/>
                <w:b/>
                <w:bCs/>
              </w:rPr>
            </w:pPr>
            <w:r w:rsidRPr="0056336C">
              <w:rPr>
                <w:rFonts w:ascii="Arial" w:hAnsi="Arial" w:cs="Arial"/>
                <w:b/>
                <w:bCs/>
              </w:rPr>
              <w:t>Amount Awarded:</w:t>
            </w:r>
          </w:p>
        </w:tc>
      </w:tr>
      <w:tr w:rsidR="00383B5F" w:rsidRPr="0056336C" w14:paraId="63353AD3" w14:textId="77777777" w:rsidTr="0086374B">
        <w:trPr>
          <w:jc w:val="center"/>
        </w:trPr>
        <w:tc>
          <w:tcPr>
            <w:tcW w:w="6835" w:type="dxa"/>
            <w:shd w:val="clear" w:color="auto" w:fill="auto"/>
          </w:tcPr>
          <w:p w14:paraId="421EE0A5" w14:textId="77777777" w:rsidR="00383B5F" w:rsidRPr="0056336C" w:rsidRDefault="00383B5F" w:rsidP="0086374B">
            <w:pPr>
              <w:pStyle w:val="PlainText"/>
              <w:tabs>
                <w:tab w:val="left" w:pos="720"/>
                <w:tab w:val="left" w:pos="1440"/>
              </w:tabs>
              <w:rPr>
                <w:rFonts w:ascii="Arial" w:hAnsi="Arial" w:cs="Arial"/>
                <w:i/>
                <w:iCs/>
              </w:rPr>
            </w:pPr>
            <w:r w:rsidRPr="0056336C">
              <w:rPr>
                <w:rFonts w:ascii="Arial" w:hAnsi="Arial" w:cs="Arial"/>
                <w:i/>
                <w:iCs/>
              </w:rPr>
              <w:t xml:space="preserve">These funds are used to </w:t>
            </w:r>
            <w:r w:rsidRPr="0056336C">
              <w:rPr>
                <w:rFonts w:ascii="Arial" w:hAnsi="Arial" w:cs="Arial"/>
                <w:i/>
                <w:iCs/>
                <w:color w:val="000000"/>
              </w:rPr>
              <w:t>support improvements to the quality of life for adult care facility residents by funding projects including clothing allowances, resident training to support independent living skills, improvements in food quality, outdoor leisure projects, and cultural, recreational and other leisure events.</w:t>
            </w:r>
          </w:p>
        </w:tc>
        <w:tc>
          <w:tcPr>
            <w:tcW w:w="2829" w:type="dxa"/>
            <w:shd w:val="clear" w:color="auto" w:fill="auto"/>
          </w:tcPr>
          <w:p w14:paraId="359D00D2" w14:textId="77777777" w:rsidR="00383B5F" w:rsidRPr="0056336C" w:rsidRDefault="00383B5F" w:rsidP="0086374B">
            <w:pPr>
              <w:pStyle w:val="PlainText"/>
              <w:tabs>
                <w:tab w:val="left" w:pos="7560"/>
              </w:tabs>
              <w:rPr>
                <w:rFonts w:ascii="Arial" w:hAnsi="Arial" w:cs="Arial"/>
              </w:rPr>
            </w:pPr>
          </w:p>
        </w:tc>
      </w:tr>
    </w:tbl>
    <w:p w14:paraId="0C1E95E2" w14:textId="77777777" w:rsidR="00383B5F" w:rsidRPr="0056336C" w:rsidRDefault="00383B5F" w:rsidP="00383B5F">
      <w:pPr>
        <w:pStyle w:val="PlainText"/>
        <w:tabs>
          <w:tab w:val="left" w:pos="7560"/>
        </w:tabs>
        <w:rPr>
          <w:rFonts w:ascii="Arial" w:hAnsi="Arial" w:cs="Arial"/>
          <w:sz w:val="22"/>
          <w:szCs w:val="22"/>
        </w:rPr>
      </w:pPr>
    </w:p>
    <w:p w14:paraId="0C68C1CB" w14:textId="77777777" w:rsidR="00383B5F" w:rsidRPr="0056336C" w:rsidRDefault="00383B5F" w:rsidP="00383B5F">
      <w:pPr>
        <w:pStyle w:val="PlainText"/>
        <w:tabs>
          <w:tab w:val="left" w:pos="720"/>
          <w:tab w:val="left" w:pos="1440"/>
        </w:tabs>
        <w:rPr>
          <w:rFonts w:ascii="Arial" w:hAnsi="Arial" w:cs="Arial"/>
          <w:u w:val="single"/>
        </w:rPr>
      </w:pP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t xml:space="preserve">      </w:t>
      </w:r>
      <w:r w:rsidRPr="0056336C">
        <w:rPr>
          <w:rFonts w:ascii="Arial" w:hAnsi="Arial" w:cs="Arial"/>
          <w:sz w:val="22"/>
          <w:szCs w:val="22"/>
        </w:rPr>
        <w:tab/>
      </w:r>
      <w:r w:rsidRPr="0056336C">
        <w:rPr>
          <w:rFonts w:ascii="Arial" w:hAnsi="Arial" w:cs="Arial"/>
          <w:sz w:val="22"/>
          <w:szCs w:val="22"/>
        </w:rPr>
        <w:tab/>
      </w:r>
      <w:r w:rsidRPr="0056336C">
        <w:rPr>
          <w:rFonts w:ascii="Arial" w:hAnsi="Arial" w:cs="Arial"/>
          <w:b/>
          <w:bCs/>
        </w:rPr>
        <w:t xml:space="preserve">Total Amount of Funding:   </w:t>
      </w:r>
      <w:r w:rsidRPr="0056336C">
        <w:rPr>
          <w:rFonts w:ascii="Arial" w:hAnsi="Arial" w:cs="Arial"/>
          <w:b/>
          <w:bCs/>
          <w:u w:val="single"/>
        </w:rPr>
        <w:tab/>
      </w:r>
      <w:r w:rsidRPr="0056336C">
        <w:rPr>
          <w:rFonts w:ascii="Arial" w:hAnsi="Arial" w:cs="Arial"/>
          <w:b/>
          <w:bCs/>
          <w:u w:val="single"/>
        </w:rPr>
        <w:tab/>
      </w:r>
      <w:r w:rsidRPr="0056336C">
        <w:rPr>
          <w:rFonts w:ascii="Arial" w:hAnsi="Arial" w:cs="Arial"/>
          <w:b/>
          <w:bCs/>
          <w:u w:val="single"/>
        </w:rPr>
        <w:tab/>
      </w:r>
      <w:r w:rsidRPr="0056336C">
        <w:rPr>
          <w:rFonts w:ascii="Arial" w:hAnsi="Arial" w:cs="Arial"/>
          <w:b/>
          <w:bCs/>
          <w:u w:val="single"/>
        </w:rPr>
        <w:tab/>
        <w:t xml:space="preserve">     </w:t>
      </w:r>
    </w:p>
    <w:p w14:paraId="29DF2F30" w14:textId="77777777" w:rsidR="00383B5F" w:rsidRPr="0056336C" w:rsidRDefault="00383B5F" w:rsidP="00383B5F">
      <w:pPr>
        <w:pStyle w:val="PlainText"/>
        <w:tabs>
          <w:tab w:val="left" w:pos="720"/>
          <w:tab w:val="left" w:pos="1440"/>
        </w:tabs>
        <w:rPr>
          <w:rFonts w:ascii="Arial" w:hAnsi="Arial" w:cs="Arial"/>
          <w:b/>
          <w:bCs/>
        </w:rPr>
      </w:pPr>
      <w:r w:rsidRPr="0056336C">
        <w:rPr>
          <w:rFonts w:ascii="Arial" w:hAnsi="Arial" w:cs="Arial"/>
          <w:b/>
          <w:bCs/>
        </w:rPr>
        <w:t>Summary Budget</w:t>
      </w:r>
    </w:p>
    <w:p w14:paraId="7221FEE1" w14:textId="77777777" w:rsidR="00383B5F" w:rsidRPr="0056336C" w:rsidRDefault="00383B5F" w:rsidP="00383B5F">
      <w:pPr>
        <w:rPr>
          <w:rFonts w:ascii="Arial" w:hAnsi="Arial" w:cs="Arial"/>
          <w:i/>
          <w:iCs/>
        </w:rPr>
      </w:pPr>
      <w:r w:rsidRPr="0056336C">
        <w:rPr>
          <w:rFonts w:ascii="Arial" w:hAnsi="Arial" w:cs="Arial"/>
        </w:rPr>
        <w:t xml:space="preserve">This form should be used by applicants to provide a detailed budget justification.  For each line item provide a full description of the item, justification of the need for the item as it relates to the resident priorities identified and explanation of how costs were determined.  </w:t>
      </w:r>
      <w:r w:rsidRPr="0056336C">
        <w:rPr>
          <w:rFonts w:ascii="Arial" w:hAnsi="Arial" w:cs="Arial"/>
          <w:i/>
          <w:iCs/>
        </w:rPr>
        <w:t>Additional pages may be added but must all conform to this format and include the Resident Council Representative Approval or Resident Petition in Support.</w:t>
      </w:r>
    </w:p>
    <w:tbl>
      <w:tblPr>
        <w:tblpPr w:leftFromText="180" w:rightFromText="180" w:vertAnchor="text" w:horzAnchor="page" w:tblpX="631" w:tblpY="256"/>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20"/>
        <w:gridCol w:w="1800"/>
      </w:tblGrid>
      <w:tr w:rsidR="00383B5F" w:rsidRPr="0056336C" w14:paraId="31C381F2" w14:textId="77777777" w:rsidTr="0086374B">
        <w:trPr>
          <w:trHeight w:val="893"/>
        </w:trPr>
        <w:tc>
          <w:tcPr>
            <w:tcW w:w="6948" w:type="dxa"/>
            <w:vAlign w:val="center"/>
          </w:tcPr>
          <w:p w14:paraId="1D3BF1A8" w14:textId="77777777" w:rsidR="00383B5F" w:rsidRPr="0056336C" w:rsidRDefault="00383B5F" w:rsidP="0086374B">
            <w:pPr>
              <w:jc w:val="center"/>
              <w:rPr>
                <w:rFonts w:ascii="Arial" w:hAnsi="Arial" w:cs="Arial"/>
                <w:b/>
              </w:rPr>
            </w:pPr>
            <w:r w:rsidRPr="0056336C">
              <w:rPr>
                <w:rFonts w:ascii="Arial" w:hAnsi="Arial" w:cs="Arial"/>
                <w:b/>
              </w:rPr>
              <w:t>Budget Line Items</w:t>
            </w:r>
          </w:p>
        </w:tc>
        <w:tc>
          <w:tcPr>
            <w:tcW w:w="1620" w:type="dxa"/>
            <w:vAlign w:val="center"/>
          </w:tcPr>
          <w:p w14:paraId="1FB26D82" w14:textId="77777777" w:rsidR="00383B5F" w:rsidRPr="0056336C" w:rsidRDefault="00383B5F" w:rsidP="0086374B">
            <w:pPr>
              <w:jc w:val="center"/>
              <w:rPr>
                <w:rFonts w:ascii="Arial" w:hAnsi="Arial" w:cs="Arial"/>
                <w:b/>
              </w:rPr>
            </w:pPr>
            <w:r w:rsidRPr="0056336C">
              <w:rPr>
                <w:rFonts w:ascii="Arial" w:hAnsi="Arial" w:cs="Arial"/>
                <w:b/>
              </w:rPr>
              <w:t>Capital Improvement Project Funds Requested</w:t>
            </w:r>
          </w:p>
        </w:tc>
        <w:tc>
          <w:tcPr>
            <w:tcW w:w="1800" w:type="dxa"/>
            <w:vAlign w:val="center"/>
          </w:tcPr>
          <w:p w14:paraId="1B1FE5E7" w14:textId="77777777" w:rsidR="00383B5F" w:rsidRPr="0056336C" w:rsidRDefault="00383B5F" w:rsidP="0086374B">
            <w:pPr>
              <w:jc w:val="center"/>
              <w:rPr>
                <w:rFonts w:ascii="Arial" w:hAnsi="Arial" w:cs="Arial"/>
                <w:b/>
              </w:rPr>
            </w:pPr>
            <w:r w:rsidRPr="0056336C">
              <w:rPr>
                <w:rFonts w:ascii="Arial" w:hAnsi="Arial" w:cs="Arial"/>
                <w:b/>
              </w:rPr>
              <w:t>Local Assistance Project Funds Requested</w:t>
            </w:r>
          </w:p>
        </w:tc>
      </w:tr>
      <w:tr w:rsidR="00383B5F" w:rsidRPr="0056336C" w14:paraId="39C35A17" w14:textId="77777777" w:rsidTr="0086374B">
        <w:trPr>
          <w:trHeight w:val="622"/>
        </w:trPr>
        <w:tc>
          <w:tcPr>
            <w:tcW w:w="6948" w:type="dxa"/>
            <w:vAlign w:val="center"/>
          </w:tcPr>
          <w:p w14:paraId="345CEF24" w14:textId="77777777" w:rsidR="00383B5F" w:rsidRPr="0056336C" w:rsidRDefault="00383B5F" w:rsidP="0086374B">
            <w:pPr>
              <w:jc w:val="center"/>
              <w:rPr>
                <w:rFonts w:ascii="Arial" w:hAnsi="Arial" w:cs="Arial"/>
                <w:b/>
              </w:rPr>
            </w:pPr>
          </w:p>
        </w:tc>
        <w:tc>
          <w:tcPr>
            <w:tcW w:w="1620" w:type="dxa"/>
            <w:vAlign w:val="center"/>
          </w:tcPr>
          <w:p w14:paraId="6C4F03D4" w14:textId="77777777" w:rsidR="00383B5F" w:rsidRPr="0056336C" w:rsidRDefault="00383B5F" w:rsidP="0086374B">
            <w:pPr>
              <w:jc w:val="both"/>
              <w:rPr>
                <w:rFonts w:ascii="Arial" w:hAnsi="Arial" w:cs="Arial"/>
                <w:b/>
              </w:rPr>
            </w:pPr>
          </w:p>
        </w:tc>
        <w:tc>
          <w:tcPr>
            <w:tcW w:w="1800" w:type="dxa"/>
            <w:vAlign w:val="center"/>
          </w:tcPr>
          <w:p w14:paraId="2E52CE5C" w14:textId="77777777" w:rsidR="00383B5F" w:rsidRPr="0056336C" w:rsidRDefault="00383B5F" w:rsidP="0086374B">
            <w:pPr>
              <w:jc w:val="both"/>
              <w:rPr>
                <w:rFonts w:ascii="Arial" w:hAnsi="Arial" w:cs="Arial"/>
                <w:b/>
              </w:rPr>
            </w:pPr>
          </w:p>
        </w:tc>
      </w:tr>
      <w:tr w:rsidR="00383B5F" w:rsidRPr="0056336C" w14:paraId="3B3649E5" w14:textId="77777777" w:rsidTr="0086374B">
        <w:trPr>
          <w:trHeight w:val="622"/>
        </w:trPr>
        <w:tc>
          <w:tcPr>
            <w:tcW w:w="6948" w:type="dxa"/>
            <w:vAlign w:val="center"/>
          </w:tcPr>
          <w:p w14:paraId="166406D0" w14:textId="77777777" w:rsidR="00383B5F" w:rsidRPr="0056336C" w:rsidRDefault="00383B5F" w:rsidP="0086374B">
            <w:pPr>
              <w:jc w:val="center"/>
              <w:rPr>
                <w:rFonts w:ascii="Arial" w:hAnsi="Arial" w:cs="Arial"/>
                <w:b/>
              </w:rPr>
            </w:pPr>
          </w:p>
        </w:tc>
        <w:tc>
          <w:tcPr>
            <w:tcW w:w="1620" w:type="dxa"/>
            <w:vAlign w:val="center"/>
          </w:tcPr>
          <w:p w14:paraId="166626F7" w14:textId="77777777" w:rsidR="00383B5F" w:rsidRPr="0056336C" w:rsidRDefault="00383B5F" w:rsidP="0086374B">
            <w:pPr>
              <w:jc w:val="both"/>
              <w:rPr>
                <w:rFonts w:ascii="Arial" w:hAnsi="Arial" w:cs="Arial"/>
                <w:b/>
              </w:rPr>
            </w:pPr>
          </w:p>
        </w:tc>
        <w:tc>
          <w:tcPr>
            <w:tcW w:w="1800" w:type="dxa"/>
            <w:vAlign w:val="center"/>
          </w:tcPr>
          <w:p w14:paraId="67F19D8E" w14:textId="77777777" w:rsidR="00383B5F" w:rsidRPr="0056336C" w:rsidRDefault="00383B5F" w:rsidP="0086374B">
            <w:pPr>
              <w:jc w:val="both"/>
              <w:rPr>
                <w:rFonts w:ascii="Arial" w:hAnsi="Arial" w:cs="Arial"/>
                <w:b/>
              </w:rPr>
            </w:pPr>
          </w:p>
        </w:tc>
      </w:tr>
      <w:tr w:rsidR="00383B5F" w:rsidRPr="0056336C" w14:paraId="5EA023AA" w14:textId="77777777" w:rsidTr="0086374B">
        <w:trPr>
          <w:trHeight w:val="622"/>
        </w:trPr>
        <w:tc>
          <w:tcPr>
            <w:tcW w:w="6948" w:type="dxa"/>
            <w:vAlign w:val="center"/>
          </w:tcPr>
          <w:p w14:paraId="2CBDB2F4" w14:textId="77777777" w:rsidR="00383B5F" w:rsidRPr="0056336C" w:rsidRDefault="00383B5F" w:rsidP="0086374B">
            <w:pPr>
              <w:jc w:val="center"/>
              <w:rPr>
                <w:rFonts w:ascii="Arial" w:hAnsi="Arial" w:cs="Arial"/>
                <w:b/>
              </w:rPr>
            </w:pPr>
          </w:p>
        </w:tc>
        <w:tc>
          <w:tcPr>
            <w:tcW w:w="1620" w:type="dxa"/>
            <w:vAlign w:val="center"/>
          </w:tcPr>
          <w:p w14:paraId="04870F8A" w14:textId="77777777" w:rsidR="00383B5F" w:rsidRPr="0056336C" w:rsidRDefault="00383B5F" w:rsidP="0086374B">
            <w:pPr>
              <w:jc w:val="both"/>
              <w:rPr>
                <w:rFonts w:ascii="Arial" w:hAnsi="Arial" w:cs="Arial"/>
                <w:b/>
              </w:rPr>
            </w:pPr>
          </w:p>
        </w:tc>
        <w:tc>
          <w:tcPr>
            <w:tcW w:w="1800" w:type="dxa"/>
            <w:vAlign w:val="center"/>
          </w:tcPr>
          <w:p w14:paraId="4C6BCCE4" w14:textId="77777777" w:rsidR="00383B5F" w:rsidRPr="0056336C" w:rsidRDefault="00383B5F" w:rsidP="0086374B">
            <w:pPr>
              <w:jc w:val="both"/>
              <w:rPr>
                <w:rFonts w:ascii="Arial" w:hAnsi="Arial" w:cs="Arial"/>
                <w:b/>
              </w:rPr>
            </w:pPr>
          </w:p>
        </w:tc>
      </w:tr>
      <w:tr w:rsidR="00383B5F" w:rsidRPr="0056336C" w14:paraId="4A356E10" w14:textId="77777777" w:rsidTr="0086374B">
        <w:trPr>
          <w:trHeight w:val="622"/>
        </w:trPr>
        <w:tc>
          <w:tcPr>
            <w:tcW w:w="6948" w:type="dxa"/>
            <w:vAlign w:val="center"/>
          </w:tcPr>
          <w:p w14:paraId="40850C9F" w14:textId="77777777" w:rsidR="00383B5F" w:rsidRPr="0056336C" w:rsidRDefault="00383B5F" w:rsidP="0086374B">
            <w:pPr>
              <w:jc w:val="center"/>
              <w:rPr>
                <w:rFonts w:ascii="Arial" w:hAnsi="Arial" w:cs="Arial"/>
                <w:b/>
              </w:rPr>
            </w:pPr>
          </w:p>
        </w:tc>
        <w:tc>
          <w:tcPr>
            <w:tcW w:w="1620" w:type="dxa"/>
            <w:vAlign w:val="center"/>
          </w:tcPr>
          <w:p w14:paraId="4B41FDC3" w14:textId="77777777" w:rsidR="00383B5F" w:rsidRPr="0056336C" w:rsidRDefault="00383B5F" w:rsidP="0086374B">
            <w:pPr>
              <w:jc w:val="both"/>
              <w:rPr>
                <w:rFonts w:ascii="Arial" w:hAnsi="Arial" w:cs="Arial"/>
                <w:b/>
              </w:rPr>
            </w:pPr>
          </w:p>
        </w:tc>
        <w:tc>
          <w:tcPr>
            <w:tcW w:w="1800" w:type="dxa"/>
            <w:vAlign w:val="center"/>
          </w:tcPr>
          <w:p w14:paraId="3DB0FF0D" w14:textId="77777777" w:rsidR="00383B5F" w:rsidRPr="0056336C" w:rsidRDefault="00383B5F" w:rsidP="0086374B">
            <w:pPr>
              <w:jc w:val="both"/>
              <w:rPr>
                <w:rFonts w:ascii="Arial" w:hAnsi="Arial" w:cs="Arial"/>
                <w:b/>
              </w:rPr>
            </w:pPr>
          </w:p>
        </w:tc>
      </w:tr>
      <w:tr w:rsidR="00383B5F" w:rsidRPr="0056336C" w14:paraId="6B495FD3" w14:textId="77777777" w:rsidTr="0086374B">
        <w:trPr>
          <w:trHeight w:val="622"/>
        </w:trPr>
        <w:tc>
          <w:tcPr>
            <w:tcW w:w="6948" w:type="dxa"/>
            <w:vAlign w:val="center"/>
          </w:tcPr>
          <w:p w14:paraId="7ECC3B91" w14:textId="77777777" w:rsidR="00383B5F" w:rsidRPr="0056336C" w:rsidRDefault="00383B5F" w:rsidP="0086374B">
            <w:pPr>
              <w:jc w:val="center"/>
              <w:rPr>
                <w:rFonts w:ascii="Arial" w:hAnsi="Arial" w:cs="Arial"/>
                <w:b/>
              </w:rPr>
            </w:pPr>
          </w:p>
        </w:tc>
        <w:tc>
          <w:tcPr>
            <w:tcW w:w="1620" w:type="dxa"/>
            <w:vAlign w:val="center"/>
          </w:tcPr>
          <w:p w14:paraId="7C162F1F" w14:textId="77777777" w:rsidR="00383B5F" w:rsidRPr="0056336C" w:rsidRDefault="00383B5F" w:rsidP="0086374B">
            <w:pPr>
              <w:jc w:val="both"/>
              <w:rPr>
                <w:rFonts w:ascii="Arial" w:hAnsi="Arial" w:cs="Arial"/>
                <w:b/>
              </w:rPr>
            </w:pPr>
          </w:p>
        </w:tc>
        <w:tc>
          <w:tcPr>
            <w:tcW w:w="1800" w:type="dxa"/>
            <w:vAlign w:val="center"/>
          </w:tcPr>
          <w:p w14:paraId="7A1AA56E" w14:textId="77777777" w:rsidR="00383B5F" w:rsidRPr="0056336C" w:rsidRDefault="00383B5F" w:rsidP="0086374B">
            <w:pPr>
              <w:jc w:val="both"/>
              <w:rPr>
                <w:rFonts w:ascii="Arial" w:hAnsi="Arial" w:cs="Arial"/>
                <w:b/>
              </w:rPr>
            </w:pPr>
          </w:p>
        </w:tc>
      </w:tr>
      <w:tr w:rsidR="00383B5F" w:rsidRPr="0056336C" w14:paraId="42322E45" w14:textId="77777777" w:rsidTr="0086374B">
        <w:trPr>
          <w:trHeight w:val="622"/>
        </w:trPr>
        <w:tc>
          <w:tcPr>
            <w:tcW w:w="6948" w:type="dxa"/>
            <w:vAlign w:val="center"/>
          </w:tcPr>
          <w:p w14:paraId="78EE0D05" w14:textId="77777777" w:rsidR="00383B5F" w:rsidRPr="0056336C" w:rsidRDefault="00383B5F" w:rsidP="0086374B">
            <w:pPr>
              <w:jc w:val="right"/>
              <w:rPr>
                <w:rFonts w:ascii="Arial" w:hAnsi="Arial" w:cs="Arial"/>
                <w:b/>
              </w:rPr>
            </w:pPr>
            <w:r w:rsidRPr="0056336C">
              <w:rPr>
                <w:rFonts w:ascii="Arial" w:hAnsi="Arial" w:cs="Arial"/>
                <w:b/>
              </w:rPr>
              <w:t>Total Requested Per Funding Source</w:t>
            </w:r>
          </w:p>
        </w:tc>
        <w:tc>
          <w:tcPr>
            <w:tcW w:w="1620" w:type="dxa"/>
            <w:vAlign w:val="center"/>
          </w:tcPr>
          <w:p w14:paraId="5F768442" w14:textId="77777777" w:rsidR="00383B5F" w:rsidRPr="0056336C" w:rsidRDefault="00383B5F" w:rsidP="0086374B">
            <w:pPr>
              <w:jc w:val="both"/>
              <w:rPr>
                <w:rFonts w:ascii="Arial" w:hAnsi="Arial" w:cs="Arial"/>
                <w:bCs/>
              </w:rPr>
            </w:pPr>
          </w:p>
        </w:tc>
        <w:tc>
          <w:tcPr>
            <w:tcW w:w="1800" w:type="dxa"/>
            <w:vAlign w:val="center"/>
          </w:tcPr>
          <w:p w14:paraId="60BCB32A" w14:textId="77777777" w:rsidR="00383B5F" w:rsidRPr="0056336C" w:rsidRDefault="00383B5F" w:rsidP="0086374B">
            <w:pPr>
              <w:jc w:val="both"/>
              <w:rPr>
                <w:rFonts w:ascii="Arial" w:hAnsi="Arial" w:cs="Arial"/>
                <w:bCs/>
              </w:rPr>
            </w:pPr>
          </w:p>
        </w:tc>
      </w:tr>
      <w:tr w:rsidR="00383B5F" w:rsidRPr="0056336C" w14:paraId="37DBB5F8" w14:textId="77777777" w:rsidTr="0086374B">
        <w:trPr>
          <w:trHeight w:val="622"/>
        </w:trPr>
        <w:tc>
          <w:tcPr>
            <w:tcW w:w="6948" w:type="dxa"/>
            <w:vAlign w:val="center"/>
          </w:tcPr>
          <w:p w14:paraId="1A25E902" w14:textId="77777777" w:rsidR="00383B5F" w:rsidRPr="0056336C" w:rsidRDefault="00383B5F" w:rsidP="0086374B">
            <w:pPr>
              <w:jc w:val="right"/>
              <w:rPr>
                <w:rFonts w:ascii="Arial" w:hAnsi="Arial" w:cs="Arial"/>
                <w:b/>
              </w:rPr>
            </w:pPr>
            <w:r w:rsidRPr="0056336C">
              <w:rPr>
                <w:rFonts w:ascii="Arial" w:hAnsi="Arial" w:cs="Arial"/>
                <w:b/>
              </w:rPr>
              <w:t>Total Funding Requested</w:t>
            </w:r>
          </w:p>
        </w:tc>
        <w:tc>
          <w:tcPr>
            <w:tcW w:w="3420" w:type="dxa"/>
            <w:gridSpan w:val="2"/>
            <w:vAlign w:val="center"/>
          </w:tcPr>
          <w:p w14:paraId="3B68A055" w14:textId="77777777" w:rsidR="00383B5F" w:rsidRPr="0056336C" w:rsidRDefault="00383B5F" w:rsidP="0086374B">
            <w:pPr>
              <w:jc w:val="both"/>
              <w:rPr>
                <w:rFonts w:ascii="Arial" w:hAnsi="Arial" w:cs="Arial"/>
                <w:bCs/>
              </w:rPr>
            </w:pPr>
          </w:p>
        </w:tc>
      </w:tr>
    </w:tbl>
    <w:p w14:paraId="02E0C3D0" w14:textId="77777777" w:rsidR="00383B5F" w:rsidRPr="0056336C" w:rsidRDefault="00383B5F" w:rsidP="00383B5F">
      <w:pPr>
        <w:rPr>
          <w:rFonts w:ascii="Arial" w:hAnsi="Arial" w:cs="Arial"/>
          <w:sz w:val="22"/>
          <w:szCs w:val="22"/>
        </w:rPr>
      </w:pPr>
    </w:p>
    <w:p w14:paraId="2CE46B2C" w14:textId="26C00C60" w:rsidR="00383B5F" w:rsidRPr="0056336C" w:rsidRDefault="00383B5F" w:rsidP="00CB2356">
      <w:pPr>
        <w:pStyle w:val="PlainText"/>
        <w:numPr>
          <w:ilvl w:val="0"/>
          <w:numId w:val="49"/>
        </w:numPr>
        <w:tabs>
          <w:tab w:val="left" w:pos="180"/>
        </w:tabs>
        <w:ind w:left="0" w:firstLine="0"/>
        <w:contextualSpacing/>
        <w:rPr>
          <w:rFonts w:ascii="Arial" w:hAnsi="Arial" w:cs="Arial"/>
          <w:sz w:val="22"/>
          <w:szCs w:val="22"/>
        </w:rPr>
      </w:pPr>
      <w:r w:rsidRPr="0056336C">
        <w:rPr>
          <w:rFonts w:ascii="Arial" w:hAnsi="Arial" w:cs="Arial"/>
          <w:b/>
          <w:sz w:val="22"/>
          <w:szCs w:val="22"/>
          <w:u w:val="single"/>
        </w:rPr>
        <w:t>RESIDENT COUNCIL REPRESENTATIVE APPROVAL</w:t>
      </w:r>
      <w:r w:rsidRPr="0056336C">
        <w:rPr>
          <w:rFonts w:ascii="Arial" w:hAnsi="Arial" w:cs="Arial"/>
          <w:b/>
          <w:sz w:val="22"/>
          <w:szCs w:val="22"/>
        </w:rPr>
        <w:t>:</w:t>
      </w:r>
      <w:r w:rsidRPr="0056336C">
        <w:rPr>
          <w:rFonts w:ascii="Arial" w:hAnsi="Arial" w:cs="Arial"/>
          <w:bCs/>
          <w:sz w:val="22"/>
          <w:szCs w:val="22"/>
        </w:rPr>
        <w:t xml:space="preserve">  </w:t>
      </w:r>
      <w:r w:rsidRPr="0056336C">
        <w:rPr>
          <w:rFonts w:ascii="Arial" w:hAnsi="Arial" w:cs="Arial"/>
          <w:sz w:val="22"/>
          <w:szCs w:val="22"/>
        </w:rPr>
        <w:t xml:space="preserve">I, ___________________________________ (name of representative), have reviewed the Proposed EQUAL </w:t>
      </w:r>
      <w:r w:rsidR="000B03B3" w:rsidRPr="000307B1">
        <w:rPr>
          <w:rFonts w:ascii="Arial" w:hAnsi="Arial" w:cs="Arial"/>
          <w:b/>
          <w:sz w:val="22"/>
          <w:szCs w:val="22"/>
        </w:rPr>
        <w:t>2023-2024</w:t>
      </w:r>
      <w:r w:rsidRPr="000307B1">
        <w:rPr>
          <w:rFonts w:ascii="Arial" w:hAnsi="Arial" w:cs="Arial"/>
          <w:sz w:val="22"/>
          <w:szCs w:val="22"/>
        </w:rPr>
        <w:t xml:space="preserve"> </w:t>
      </w:r>
      <w:r w:rsidRPr="0056336C">
        <w:rPr>
          <w:rFonts w:ascii="Arial" w:hAnsi="Arial" w:cs="Arial"/>
          <w:sz w:val="22"/>
          <w:szCs w:val="22"/>
        </w:rPr>
        <w:t xml:space="preserve">Spending Plan for ___________________________ (name of facility), _________________ (operating certificate #), and agree that the proposed use of these funds is consistent with the priorities of SSI/SSP/SN </w:t>
      </w:r>
      <w:r w:rsidR="008843F4">
        <w:rPr>
          <w:rFonts w:ascii="Arial" w:hAnsi="Arial" w:cs="Arial"/>
          <w:sz w:val="22"/>
          <w:szCs w:val="22"/>
        </w:rPr>
        <w:t xml:space="preserve"> and/or Medicaid (ALP) </w:t>
      </w:r>
      <w:r w:rsidRPr="0056336C">
        <w:rPr>
          <w:rFonts w:ascii="Arial" w:hAnsi="Arial" w:cs="Arial"/>
          <w:sz w:val="22"/>
          <w:szCs w:val="22"/>
        </w:rPr>
        <w:t xml:space="preserve">residents’ priorities. </w:t>
      </w:r>
    </w:p>
    <w:p w14:paraId="11BF1BB3" w14:textId="77777777" w:rsidR="00CB2356" w:rsidRPr="0056336C" w:rsidRDefault="00CB2356" w:rsidP="00CB2356">
      <w:pPr>
        <w:tabs>
          <w:tab w:val="left" w:pos="180"/>
        </w:tabs>
        <w:rPr>
          <w:rFonts w:ascii="Arial" w:hAnsi="Arial" w:cs="Arial"/>
          <w:sz w:val="22"/>
          <w:szCs w:val="22"/>
        </w:rPr>
      </w:pPr>
    </w:p>
    <w:p w14:paraId="51F03038" w14:textId="34CBC489" w:rsidR="00383B5F" w:rsidRPr="0056336C" w:rsidRDefault="00383B5F" w:rsidP="00CB2356">
      <w:pPr>
        <w:numPr>
          <w:ilvl w:val="0"/>
          <w:numId w:val="49"/>
        </w:numPr>
        <w:tabs>
          <w:tab w:val="left" w:pos="180"/>
        </w:tabs>
        <w:ind w:left="0" w:firstLine="0"/>
        <w:rPr>
          <w:rFonts w:ascii="Arial" w:hAnsi="Arial" w:cs="Arial"/>
          <w:sz w:val="22"/>
          <w:szCs w:val="22"/>
        </w:rPr>
      </w:pPr>
      <w:r w:rsidRPr="0056336C">
        <w:rPr>
          <w:rFonts w:ascii="Arial" w:hAnsi="Arial" w:cs="Arial"/>
          <w:b/>
          <w:bCs/>
          <w:sz w:val="22"/>
          <w:szCs w:val="22"/>
          <w:u w:val="single"/>
        </w:rPr>
        <w:t>RESIDENT PETITION IN SUPPORT</w:t>
      </w:r>
      <w:r w:rsidRPr="0056336C">
        <w:rPr>
          <w:rFonts w:ascii="Arial" w:hAnsi="Arial" w:cs="Arial"/>
          <w:b/>
          <w:bCs/>
          <w:sz w:val="22"/>
          <w:szCs w:val="22"/>
        </w:rPr>
        <w:t>:</w:t>
      </w:r>
      <w:r w:rsidRPr="0056336C">
        <w:rPr>
          <w:rFonts w:ascii="Arial" w:hAnsi="Arial" w:cs="Arial"/>
          <w:sz w:val="22"/>
          <w:szCs w:val="22"/>
        </w:rPr>
        <w:t xml:space="preserve">  We, the undersigned, are SSI/SSP/SN</w:t>
      </w:r>
      <w:r w:rsidR="008843F4">
        <w:rPr>
          <w:rFonts w:ascii="Arial" w:hAnsi="Arial" w:cs="Arial"/>
          <w:sz w:val="22"/>
          <w:szCs w:val="22"/>
        </w:rPr>
        <w:t xml:space="preserve"> and/or Medicaid (ALP)</w:t>
      </w:r>
      <w:r w:rsidRPr="0056336C">
        <w:rPr>
          <w:rFonts w:ascii="Arial" w:hAnsi="Arial" w:cs="Arial"/>
          <w:sz w:val="22"/>
          <w:szCs w:val="22"/>
        </w:rPr>
        <w:t xml:space="preserve"> recipients residing at </w:t>
      </w:r>
      <w:r w:rsidRPr="0056336C">
        <w:rPr>
          <w:rFonts w:ascii="Arial" w:hAnsi="Arial" w:cs="Arial"/>
          <w:sz w:val="22"/>
          <w:szCs w:val="22"/>
          <w:u w:val="single"/>
        </w:rPr>
        <w:tab/>
      </w:r>
      <w:r w:rsidRPr="0056336C">
        <w:rPr>
          <w:rFonts w:ascii="Arial" w:hAnsi="Arial" w:cs="Arial"/>
          <w:sz w:val="22"/>
          <w:szCs w:val="22"/>
          <w:u w:val="single"/>
        </w:rPr>
        <w:tab/>
        <w:t xml:space="preserve"> </w:t>
      </w:r>
      <w:r w:rsidRPr="0056336C">
        <w:rPr>
          <w:rFonts w:ascii="Arial" w:hAnsi="Arial" w:cs="Arial"/>
          <w:sz w:val="22"/>
          <w:szCs w:val="22"/>
        </w:rPr>
        <w:t xml:space="preserve">(name of facility), </w:t>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rPr>
        <w:t xml:space="preserve">(operating certificate #). We have reviewed the Proposed EQUAL </w:t>
      </w:r>
      <w:r w:rsidR="000B03B3" w:rsidRPr="000307B1">
        <w:rPr>
          <w:rFonts w:ascii="Arial" w:hAnsi="Arial" w:cs="Arial"/>
          <w:b/>
          <w:sz w:val="22"/>
          <w:szCs w:val="22"/>
        </w:rPr>
        <w:t>2023-2024</w:t>
      </w:r>
      <w:r w:rsidR="00C42525" w:rsidRPr="000307B1">
        <w:rPr>
          <w:rFonts w:ascii="Arial" w:hAnsi="Arial" w:cs="Arial"/>
          <w:sz w:val="22"/>
          <w:szCs w:val="22"/>
        </w:rPr>
        <w:t xml:space="preserve"> </w:t>
      </w:r>
      <w:r w:rsidRPr="0056336C">
        <w:rPr>
          <w:rFonts w:ascii="Arial" w:hAnsi="Arial" w:cs="Arial"/>
          <w:sz w:val="22"/>
          <w:szCs w:val="22"/>
        </w:rPr>
        <w:t>Spending Plan and agree that the proposed use of funds is consistent with our priorities.</w:t>
      </w:r>
    </w:p>
    <w:p w14:paraId="6A52AB3F" w14:textId="77777777" w:rsidR="00CB2356" w:rsidRPr="0056336C" w:rsidRDefault="00CB2356" w:rsidP="00CB2356">
      <w:pPr>
        <w:rPr>
          <w:rFonts w:ascii="Arial" w:hAnsi="Arial" w:cs="Arial"/>
          <w:sz w:val="22"/>
          <w:szCs w:val="22"/>
        </w:rPr>
      </w:pPr>
    </w:p>
    <w:p w14:paraId="0676BC9C" w14:textId="1FF3E2DB" w:rsidR="00383B5F" w:rsidRPr="0056336C" w:rsidRDefault="00383B5F" w:rsidP="00CB2356">
      <w:pPr>
        <w:rPr>
          <w:rFonts w:ascii="Arial" w:hAnsi="Arial" w:cs="Arial"/>
          <w:sz w:val="22"/>
          <w:szCs w:val="22"/>
        </w:rPr>
      </w:pPr>
      <w:r w:rsidRPr="0056336C">
        <w:rPr>
          <w:rFonts w:ascii="Arial" w:hAnsi="Arial" w:cs="Arial"/>
          <w:sz w:val="22"/>
          <w:szCs w:val="22"/>
        </w:rPr>
        <w:t>Resident Name:</w:t>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t xml:space="preserve">      </w:t>
      </w:r>
      <w:r w:rsidRPr="0056336C">
        <w:rPr>
          <w:rFonts w:ascii="Arial" w:hAnsi="Arial" w:cs="Arial"/>
          <w:sz w:val="22"/>
          <w:szCs w:val="22"/>
        </w:rPr>
        <w:t xml:space="preserve">    Resident Name:</w:t>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rPr>
        <w:t xml:space="preserve">   Resident Name:</w:t>
      </w:r>
      <w:r w:rsidRPr="0056336C">
        <w:rPr>
          <w:rFonts w:ascii="Arial" w:hAnsi="Arial" w:cs="Arial"/>
          <w:sz w:val="22"/>
          <w:szCs w:val="22"/>
          <w:u w:val="single"/>
        </w:rPr>
        <w:t xml:space="preserve"> </w:t>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sz w:val="22"/>
          <w:szCs w:val="22"/>
          <w:u w:val="single"/>
        </w:rPr>
        <w:t xml:space="preserve">                                               </w:t>
      </w:r>
      <w:r w:rsidRPr="0056336C">
        <w:rPr>
          <w:rFonts w:ascii="Arial" w:hAnsi="Arial" w:cs="Arial"/>
          <w:sz w:val="22"/>
          <w:szCs w:val="22"/>
          <w:u w:val="single"/>
        </w:rPr>
        <w:t xml:space="preserve">       </w:t>
      </w:r>
    </w:p>
    <w:p w14:paraId="110882A4" w14:textId="77777777" w:rsidR="00DA39D7" w:rsidRDefault="00383B5F" w:rsidP="00CB2356">
      <w:pPr>
        <w:rPr>
          <w:rFonts w:ascii="Arial" w:hAnsi="Arial" w:cs="Arial"/>
          <w:sz w:val="22"/>
          <w:szCs w:val="22"/>
          <w:u w:val="single"/>
        </w:rPr>
        <w:sectPr w:rsidR="00DA39D7" w:rsidSect="00EC2380">
          <w:headerReference w:type="default" r:id="rId26"/>
          <w:pgSz w:w="12240" w:h="15840" w:code="1"/>
          <w:pgMar w:top="245" w:right="245" w:bottom="245" w:left="432" w:header="288" w:footer="720" w:gutter="0"/>
          <w:cols w:space="720"/>
          <w:docGrid w:linePitch="272"/>
        </w:sectPr>
      </w:pPr>
      <w:r w:rsidRPr="0056336C">
        <w:rPr>
          <w:rFonts w:ascii="Arial" w:hAnsi="Arial" w:cs="Arial"/>
          <w:sz w:val="22"/>
          <w:szCs w:val="22"/>
        </w:rPr>
        <w:t>Resident Signature:</w:t>
      </w:r>
      <w:r w:rsidRPr="0056336C">
        <w:rPr>
          <w:rFonts w:ascii="Arial" w:hAnsi="Arial" w:cs="Arial"/>
          <w:sz w:val="22"/>
          <w:szCs w:val="22"/>
          <w:u w:val="single"/>
        </w:rPr>
        <w:tab/>
      </w:r>
      <w:r w:rsidRPr="0056336C">
        <w:rPr>
          <w:rFonts w:ascii="Arial" w:hAnsi="Arial" w:cs="Arial"/>
          <w:sz w:val="22"/>
          <w:szCs w:val="22"/>
          <w:u w:val="single"/>
        </w:rPr>
        <w:tab/>
        <w:t xml:space="preserve">       </w:t>
      </w:r>
      <w:r w:rsidRPr="0056336C">
        <w:rPr>
          <w:rFonts w:ascii="Arial" w:hAnsi="Arial" w:cs="Arial"/>
          <w:sz w:val="22"/>
          <w:szCs w:val="22"/>
        </w:rPr>
        <w:t xml:space="preserve">    Resident Signature:</w:t>
      </w:r>
      <w:r w:rsidRPr="0056336C">
        <w:rPr>
          <w:rFonts w:ascii="Arial" w:hAnsi="Arial" w:cs="Arial"/>
          <w:sz w:val="22"/>
          <w:szCs w:val="22"/>
          <w:u w:val="single"/>
        </w:rPr>
        <w:t xml:space="preserve">                             </w:t>
      </w:r>
      <w:r w:rsidRPr="0056336C">
        <w:rPr>
          <w:rFonts w:ascii="Arial" w:hAnsi="Arial" w:cs="Arial"/>
          <w:sz w:val="22"/>
          <w:szCs w:val="22"/>
        </w:rPr>
        <w:t xml:space="preserve">   Resident Signature:</w:t>
      </w:r>
      <w:r w:rsidRPr="0056336C">
        <w:rPr>
          <w:rFonts w:ascii="Arial" w:hAnsi="Arial" w:cs="Arial"/>
          <w:sz w:val="22"/>
          <w:szCs w:val="22"/>
          <w:u w:val="single"/>
        </w:rPr>
        <w:t xml:space="preserve">             </w:t>
      </w:r>
      <w:r w:rsidR="00CB2356" w:rsidRPr="0056336C">
        <w:rPr>
          <w:rFonts w:ascii="Arial" w:hAnsi="Arial" w:cs="Arial"/>
          <w:sz w:val="22"/>
          <w:szCs w:val="22"/>
          <w:u w:val="single"/>
        </w:rPr>
        <w:t xml:space="preserve">          </w:t>
      </w:r>
      <w:r w:rsidR="00EC2380" w:rsidRPr="0056336C">
        <w:rPr>
          <w:rFonts w:ascii="Arial" w:hAnsi="Arial" w:cs="Arial"/>
          <w:sz w:val="22"/>
          <w:szCs w:val="22"/>
          <w:u w:val="single"/>
        </w:rPr>
        <w:t xml:space="preserve"> </w:t>
      </w:r>
      <w:r w:rsidRPr="0056336C">
        <w:rPr>
          <w:rFonts w:ascii="Arial" w:hAnsi="Arial" w:cs="Arial"/>
          <w:sz w:val="22"/>
          <w:szCs w:val="22"/>
          <w:u w:val="single"/>
        </w:rPr>
        <w:tab/>
      </w:r>
    </w:p>
    <w:p w14:paraId="35814A52" w14:textId="7740840D" w:rsidR="00DA39D7" w:rsidRPr="00DA39D7" w:rsidRDefault="00DA39D7">
      <w:pPr>
        <w:rPr>
          <w:rFonts w:ascii="Arial" w:hAnsi="Arial" w:cs="Arial"/>
          <w:b/>
          <w:bCs/>
          <w:sz w:val="22"/>
          <w:szCs w:val="22"/>
        </w:rPr>
      </w:pPr>
      <w:r w:rsidRPr="00DA39D7">
        <w:rPr>
          <w:rFonts w:ascii="Arial" w:hAnsi="Arial" w:cs="Arial"/>
          <w:b/>
          <w:bCs/>
          <w:sz w:val="22"/>
          <w:szCs w:val="22"/>
        </w:rPr>
        <w:lastRenderedPageBreak/>
        <w:t>Attachment 2</w:t>
      </w:r>
    </w:p>
    <w:tbl>
      <w:tblPr>
        <w:tblW w:w="16496" w:type="dxa"/>
        <w:tblLook w:val="04A0" w:firstRow="1" w:lastRow="0" w:firstColumn="1" w:lastColumn="0" w:noHBand="0" w:noVBand="1"/>
      </w:tblPr>
      <w:tblGrid>
        <w:gridCol w:w="222"/>
        <w:gridCol w:w="4908"/>
        <w:gridCol w:w="1008"/>
        <w:gridCol w:w="1483"/>
        <w:gridCol w:w="950"/>
        <w:gridCol w:w="1483"/>
        <w:gridCol w:w="4182"/>
        <w:gridCol w:w="222"/>
        <w:gridCol w:w="222"/>
        <w:gridCol w:w="222"/>
        <w:gridCol w:w="128"/>
        <w:gridCol w:w="94"/>
        <w:gridCol w:w="272"/>
        <w:gridCol w:w="222"/>
        <w:gridCol w:w="54"/>
        <w:gridCol w:w="182"/>
        <w:gridCol w:w="444"/>
        <w:gridCol w:w="198"/>
      </w:tblGrid>
      <w:tr w:rsidR="00DA39D7" w:rsidRPr="00DA39D7" w14:paraId="3A225601" w14:textId="77777777" w:rsidTr="008843F4">
        <w:trPr>
          <w:gridAfter w:val="1"/>
          <w:wAfter w:w="198" w:type="dxa"/>
          <w:trHeight w:val="360"/>
        </w:trPr>
        <w:tc>
          <w:tcPr>
            <w:tcW w:w="222" w:type="dxa"/>
            <w:tcBorders>
              <w:top w:val="nil"/>
              <w:left w:val="nil"/>
              <w:bottom w:val="nil"/>
              <w:right w:val="nil"/>
            </w:tcBorders>
            <w:shd w:val="clear" w:color="auto" w:fill="auto"/>
            <w:noWrap/>
            <w:vAlign w:val="bottom"/>
            <w:hideMark/>
          </w:tcPr>
          <w:p w14:paraId="64C650CB" w14:textId="77777777" w:rsidR="00DA39D7" w:rsidRPr="00DA39D7" w:rsidRDefault="00DA39D7" w:rsidP="00DA39D7">
            <w:pPr>
              <w:rPr>
                <w:rFonts w:ascii="Arial" w:hAnsi="Arial" w:cs="Arial"/>
                <w:b/>
                <w:bCs/>
                <w:sz w:val="28"/>
                <w:szCs w:val="28"/>
              </w:rPr>
            </w:pPr>
            <w:bookmarkStart w:id="1" w:name="RANGE!A1:N41"/>
            <w:r w:rsidRPr="00DA39D7">
              <w:rPr>
                <w:rFonts w:ascii="Arial" w:hAnsi="Arial" w:cs="Arial"/>
                <w:b/>
                <w:bCs/>
                <w:sz w:val="28"/>
                <w:szCs w:val="28"/>
              </w:rPr>
              <w:t xml:space="preserve">                                                   </w:t>
            </w:r>
            <w:bookmarkEnd w:id="1"/>
          </w:p>
        </w:tc>
        <w:tc>
          <w:tcPr>
            <w:tcW w:w="16076" w:type="dxa"/>
            <w:gridSpan w:val="16"/>
            <w:tcBorders>
              <w:top w:val="nil"/>
              <w:left w:val="nil"/>
              <w:bottom w:val="nil"/>
              <w:right w:val="nil"/>
            </w:tcBorders>
            <w:shd w:val="clear" w:color="auto" w:fill="auto"/>
            <w:noWrap/>
            <w:vAlign w:val="bottom"/>
            <w:hideMark/>
          </w:tcPr>
          <w:p w14:paraId="22874302" w14:textId="7163C159" w:rsidR="00DA39D7" w:rsidRPr="00DA39D7" w:rsidRDefault="00DA39D7" w:rsidP="00DA39D7">
            <w:pPr>
              <w:jc w:val="center"/>
              <w:rPr>
                <w:rFonts w:ascii="Arial" w:hAnsi="Arial" w:cs="Arial"/>
                <w:b/>
                <w:bCs/>
                <w:sz w:val="28"/>
                <w:szCs w:val="28"/>
              </w:rPr>
            </w:pPr>
            <w:r w:rsidRPr="00DA39D7">
              <w:rPr>
                <w:rFonts w:ascii="Arial" w:hAnsi="Arial" w:cs="Arial"/>
                <w:b/>
                <w:bCs/>
                <w:sz w:val="28"/>
                <w:szCs w:val="28"/>
              </w:rPr>
              <w:t xml:space="preserve"> EQUAL  MODIFICATION  REQUEST FORM  </w:t>
            </w:r>
          </w:p>
        </w:tc>
      </w:tr>
      <w:tr w:rsidR="00DA39D7" w:rsidRPr="00DA39D7" w14:paraId="5DE5F63F" w14:textId="77777777" w:rsidTr="008843F4">
        <w:trPr>
          <w:gridAfter w:val="3"/>
          <w:wAfter w:w="824" w:type="dxa"/>
          <w:trHeight w:val="255"/>
        </w:trPr>
        <w:tc>
          <w:tcPr>
            <w:tcW w:w="222" w:type="dxa"/>
            <w:tcBorders>
              <w:top w:val="nil"/>
              <w:left w:val="nil"/>
              <w:bottom w:val="nil"/>
              <w:right w:val="nil"/>
            </w:tcBorders>
            <w:shd w:val="clear" w:color="auto" w:fill="auto"/>
            <w:noWrap/>
            <w:vAlign w:val="bottom"/>
            <w:hideMark/>
          </w:tcPr>
          <w:p w14:paraId="524A39A2" w14:textId="77777777" w:rsidR="00DA39D7" w:rsidRPr="00DA39D7" w:rsidRDefault="00DA39D7" w:rsidP="00DA39D7"/>
        </w:tc>
        <w:tc>
          <w:tcPr>
            <w:tcW w:w="14808" w:type="dxa"/>
            <w:gridSpan w:val="10"/>
            <w:tcBorders>
              <w:top w:val="nil"/>
              <w:left w:val="nil"/>
              <w:bottom w:val="nil"/>
              <w:right w:val="nil"/>
            </w:tcBorders>
            <w:shd w:val="clear" w:color="auto" w:fill="auto"/>
            <w:noWrap/>
            <w:vAlign w:val="bottom"/>
            <w:hideMark/>
          </w:tcPr>
          <w:p w14:paraId="0491CA75" w14:textId="77777777" w:rsidR="00DA39D7" w:rsidRPr="00DA39D7" w:rsidRDefault="00DA39D7" w:rsidP="00DA39D7"/>
        </w:tc>
        <w:tc>
          <w:tcPr>
            <w:tcW w:w="642" w:type="dxa"/>
            <w:gridSpan w:val="4"/>
            <w:tcBorders>
              <w:top w:val="nil"/>
              <w:left w:val="nil"/>
              <w:bottom w:val="nil"/>
              <w:right w:val="nil"/>
            </w:tcBorders>
            <w:shd w:val="clear" w:color="auto" w:fill="auto"/>
            <w:noWrap/>
            <w:vAlign w:val="bottom"/>
            <w:hideMark/>
          </w:tcPr>
          <w:p w14:paraId="68108C5F" w14:textId="77777777" w:rsidR="00DA39D7" w:rsidRPr="00DA39D7" w:rsidRDefault="00DA39D7" w:rsidP="00DA39D7">
            <w:pPr>
              <w:jc w:val="center"/>
            </w:pPr>
          </w:p>
        </w:tc>
      </w:tr>
      <w:tr w:rsidR="00DA39D7" w:rsidRPr="00DA39D7" w14:paraId="68F023B9" w14:textId="77777777" w:rsidTr="008843F4">
        <w:trPr>
          <w:trHeight w:val="255"/>
        </w:trPr>
        <w:tc>
          <w:tcPr>
            <w:tcW w:w="222" w:type="dxa"/>
            <w:tcBorders>
              <w:top w:val="nil"/>
              <w:left w:val="nil"/>
              <w:bottom w:val="nil"/>
              <w:right w:val="nil"/>
            </w:tcBorders>
            <w:shd w:val="clear" w:color="auto" w:fill="auto"/>
            <w:noWrap/>
            <w:vAlign w:val="bottom"/>
            <w:hideMark/>
          </w:tcPr>
          <w:p w14:paraId="5A24B1A4" w14:textId="77777777" w:rsidR="00DA39D7" w:rsidRPr="00DA39D7" w:rsidRDefault="00DA39D7" w:rsidP="00DA39D7"/>
        </w:tc>
        <w:tc>
          <w:tcPr>
            <w:tcW w:w="14014" w:type="dxa"/>
            <w:gridSpan w:val="6"/>
            <w:vMerge w:val="restart"/>
            <w:tcBorders>
              <w:top w:val="nil"/>
              <w:left w:val="nil"/>
              <w:right w:val="nil"/>
            </w:tcBorders>
            <w:shd w:val="clear" w:color="auto" w:fill="auto"/>
            <w:vAlign w:val="bottom"/>
            <w:hideMark/>
          </w:tcPr>
          <w:p w14:paraId="74AF91E6" w14:textId="778B0C7E" w:rsidR="00DA39D7" w:rsidRPr="00DA39D7" w:rsidRDefault="00DA39D7" w:rsidP="00DA39D7">
            <w:pPr>
              <w:rPr>
                <w:rFonts w:ascii="MS Sans Serif" w:hAnsi="MS Sans Serif"/>
                <w:b/>
                <w:bCs/>
              </w:rPr>
            </w:pPr>
            <w:r w:rsidRPr="00DA39D7">
              <w:rPr>
                <w:rFonts w:ascii="MS Sans Serif" w:hAnsi="MS Sans Serif"/>
                <w:b/>
                <w:bCs/>
              </w:rPr>
              <w:t xml:space="preserve">For each requested </w:t>
            </w:r>
            <w:r w:rsidR="008843F4" w:rsidRPr="00DA39D7">
              <w:rPr>
                <w:rFonts w:ascii="MS Sans Serif" w:hAnsi="MS Sans Serif"/>
                <w:b/>
                <w:bCs/>
              </w:rPr>
              <w:t>modification</w:t>
            </w:r>
            <w:r w:rsidRPr="00DA39D7">
              <w:rPr>
                <w:rFonts w:ascii="MS Sans Serif" w:hAnsi="MS Sans Serif"/>
                <w:b/>
                <w:bCs/>
              </w:rPr>
              <w:t xml:space="preserve"> below, include a justification as to why the residents and facility have decided not to/cannot expend the EQUAL funding as requested and how the proposed modification will enhance the quality of live and/or life experience of the eligible residents (add additional pages if needed).</w:t>
            </w:r>
          </w:p>
        </w:tc>
        <w:tc>
          <w:tcPr>
            <w:tcW w:w="222" w:type="dxa"/>
            <w:tcBorders>
              <w:top w:val="nil"/>
              <w:left w:val="nil"/>
              <w:bottom w:val="nil"/>
              <w:right w:val="nil"/>
            </w:tcBorders>
            <w:shd w:val="clear" w:color="auto" w:fill="auto"/>
            <w:noWrap/>
            <w:vAlign w:val="bottom"/>
            <w:hideMark/>
          </w:tcPr>
          <w:p w14:paraId="0E7D1F5E"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71290188"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4D2CBAF0"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480C5ED5"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1D9EDC76"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727C4E7D"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25DC1762"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0779DBC1" w14:textId="77777777" w:rsidR="00DA39D7" w:rsidRPr="00DA39D7" w:rsidRDefault="00DA39D7" w:rsidP="00DA39D7"/>
        </w:tc>
      </w:tr>
      <w:tr w:rsidR="00DA39D7" w:rsidRPr="00DA39D7" w14:paraId="44B3FA36" w14:textId="77777777" w:rsidTr="008843F4">
        <w:trPr>
          <w:trHeight w:val="255"/>
        </w:trPr>
        <w:tc>
          <w:tcPr>
            <w:tcW w:w="222" w:type="dxa"/>
            <w:tcBorders>
              <w:top w:val="nil"/>
              <w:left w:val="nil"/>
              <w:bottom w:val="nil"/>
              <w:right w:val="nil"/>
            </w:tcBorders>
            <w:shd w:val="clear" w:color="auto" w:fill="auto"/>
            <w:noWrap/>
            <w:vAlign w:val="bottom"/>
            <w:hideMark/>
          </w:tcPr>
          <w:p w14:paraId="5F975B47" w14:textId="77777777" w:rsidR="00DA39D7" w:rsidRPr="00DA39D7" w:rsidRDefault="00DA39D7" w:rsidP="00DA39D7"/>
        </w:tc>
        <w:tc>
          <w:tcPr>
            <w:tcW w:w="14014" w:type="dxa"/>
            <w:gridSpan w:val="6"/>
            <w:vMerge/>
            <w:tcBorders>
              <w:left w:val="nil"/>
              <w:bottom w:val="nil"/>
              <w:right w:val="nil"/>
            </w:tcBorders>
            <w:vAlign w:val="center"/>
            <w:hideMark/>
          </w:tcPr>
          <w:p w14:paraId="237FAF26"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746F1C78"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65A4155D"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62D46EAB"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0AA686D1"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318EBA99"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4B993BAD"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5093293F"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38A24814" w14:textId="77777777" w:rsidR="00DA39D7" w:rsidRPr="00DA39D7" w:rsidRDefault="00DA39D7" w:rsidP="00DA39D7"/>
        </w:tc>
      </w:tr>
      <w:tr w:rsidR="00DA39D7" w:rsidRPr="00DA39D7" w14:paraId="5E080E20" w14:textId="77777777" w:rsidTr="008843F4">
        <w:trPr>
          <w:trHeight w:val="255"/>
        </w:trPr>
        <w:tc>
          <w:tcPr>
            <w:tcW w:w="222" w:type="dxa"/>
            <w:tcBorders>
              <w:top w:val="nil"/>
              <w:left w:val="nil"/>
              <w:bottom w:val="nil"/>
              <w:right w:val="nil"/>
            </w:tcBorders>
            <w:shd w:val="clear" w:color="auto" w:fill="auto"/>
            <w:noWrap/>
            <w:vAlign w:val="bottom"/>
            <w:hideMark/>
          </w:tcPr>
          <w:p w14:paraId="4792C661" w14:textId="77777777" w:rsidR="00DA39D7" w:rsidRPr="00DA39D7" w:rsidRDefault="00DA39D7" w:rsidP="00DA39D7"/>
        </w:tc>
        <w:tc>
          <w:tcPr>
            <w:tcW w:w="4908" w:type="dxa"/>
            <w:tcBorders>
              <w:top w:val="nil"/>
              <w:left w:val="nil"/>
              <w:bottom w:val="nil"/>
              <w:right w:val="nil"/>
            </w:tcBorders>
            <w:shd w:val="clear" w:color="auto" w:fill="auto"/>
            <w:vAlign w:val="bottom"/>
            <w:hideMark/>
          </w:tcPr>
          <w:p w14:paraId="64D14C21" w14:textId="77777777" w:rsidR="00DA39D7" w:rsidRPr="00DA39D7" w:rsidRDefault="00DA39D7" w:rsidP="00DA39D7"/>
        </w:tc>
        <w:tc>
          <w:tcPr>
            <w:tcW w:w="1008" w:type="dxa"/>
            <w:tcBorders>
              <w:top w:val="nil"/>
              <w:left w:val="nil"/>
              <w:bottom w:val="nil"/>
              <w:right w:val="nil"/>
            </w:tcBorders>
            <w:shd w:val="clear" w:color="auto" w:fill="auto"/>
            <w:vAlign w:val="bottom"/>
            <w:hideMark/>
          </w:tcPr>
          <w:p w14:paraId="4C628679" w14:textId="77777777" w:rsidR="00DA39D7" w:rsidRPr="00DA39D7" w:rsidRDefault="00DA39D7" w:rsidP="00DA39D7"/>
        </w:tc>
        <w:tc>
          <w:tcPr>
            <w:tcW w:w="1483" w:type="dxa"/>
            <w:tcBorders>
              <w:top w:val="nil"/>
              <w:left w:val="nil"/>
              <w:bottom w:val="nil"/>
              <w:right w:val="nil"/>
            </w:tcBorders>
            <w:shd w:val="clear" w:color="auto" w:fill="auto"/>
            <w:vAlign w:val="bottom"/>
            <w:hideMark/>
          </w:tcPr>
          <w:p w14:paraId="7ACDACCA" w14:textId="77777777" w:rsidR="00DA39D7" w:rsidRPr="00DA39D7" w:rsidRDefault="00DA39D7" w:rsidP="00DA39D7"/>
        </w:tc>
        <w:tc>
          <w:tcPr>
            <w:tcW w:w="950" w:type="dxa"/>
            <w:tcBorders>
              <w:top w:val="nil"/>
              <w:left w:val="nil"/>
              <w:bottom w:val="nil"/>
              <w:right w:val="nil"/>
            </w:tcBorders>
            <w:shd w:val="clear" w:color="auto" w:fill="auto"/>
            <w:vAlign w:val="bottom"/>
            <w:hideMark/>
          </w:tcPr>
          <w:p w14:paraId="3F6AC39C" w14:textId="77777777" w:rsidR="00DA39D7" w:rsidRPr="00DA39D7" w:rsidRDefault="00DA39D7" w:rsidP="00DA39D7"/>
        </w:tc>
        <w:tc>
          <w:tcPr>
            <w:tcW w:w="1483" w:type="dxa"/>
            <w:tcBorders>
              <w:top w:val="nil"/>
              <w:left w:val="nil"/>
              <w:bottom w:val="nil"/>
              <w:right w:val="nil"/>
            </w:tcBorders>
            <w:shd w:val="clear" w:color="auto" w:fill="auto"/>
            <w:vAlign w:val="bottom"/>
            <w:hideMark/>
          </w:tcPr>
          <w:p w14:paraId="7DDF05D2" w14:textId="77777777" w:rsidR="00DA39D7" w:rsidRPr="00DA39D7" w:rsidRDefault="00DA39D7" w:rsidP="00DA39D7"/>
        </w:tc>
        <w:tc>
          <w:tcPr>
            <w:tcW w:w="4182" w:type="dxa"/>
            <w:tcBorders>
              <w:top w:val="nil"/>
              <w:left w:val="nil"/>
              <w:right w:val="nil"/>
            </w:tcBorders>
            <w:shd w:val="clear" w:color="auto" w:fill="auto"/>
            <w:noWrap/>
            <w:vAlign w:val="bottom"/>
            <w:hideMark/>
          </w:tcPr>
          <w:p w14:paraId="6FEF346F"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46BB7CF0"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21B4CB58"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2FE9C5BD"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3653A42D"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41CE14E2"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1A040755"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279A0A91"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5B94297A" w14:textId="77777777" w:rsidR="00DA39D7" w:rsidRPr="00DA39D7" w:rsidRDefault="00DA39D7" w:rsidP="00DA39D7"/>
        </w:tc>
      </w:tr>
      <w:tr w:rsidR="00DA39D7" w:rsidRPr="00DA39D7" w14:paraId="608D55B4" w14:textId="77777777" w:rsidTr="008843F4">
        <w:trPr>
          <w:trHeight w:val="255"/>
        </w:trPr>
        <w:tc>
          <w:tcPr>
            <w:tcW w:w="222" w:type="dxa"/>
            <w:tcBorders>
              <w:top w:val="nil"/>
              <w:left w:val="nil"/>
              <w:bottom w:val="nil"/>
              <w:right w:val="nil"/>
            </w:tcBorders>
            <w:shd w:val="clear" w:color="auto" w:fill="auto"/>
            <w:noWrap/>
            <w:vAlign w:val="bottom"/>
            <w:hideMark/>
          </w:tcPr>
          <w:p w14:paraId="7612D589" w14:textId="77777777" w:rsidR="00DA39D7" w:rsidRPr="00DA39D7" w:rsidRDefault="00DA39D7" w:rsidP="00DA39D7"/>
        </w:tc>
        <w:tc>
          <w:tcPr>
            <w:tcW w:w="4908" w:type="dxa"/>
            <w:tcBorders>
              <w:top w:val="nil"/>
              <w:left w:val="nil"/>
              <w:bottom w:val="nil"/>
              <w:right w:val="nil"/>
            </w:tcBorders>
            <w:shd w:val="clear" w:color="auto" w:fill="auto"/>
            <w:noWrap/>
            <w:vAlign w:val="bottom"/>
            <w:hideMark/>
          </w:tcPr>
          <w:p w14:paraId="4B96E8E6" w14:textId="77777777" w:rsidR="00DA39D7" w:rsidRPr="00DA39D7" w:rsidRDefault="00DA39D7" w:rsidP="00DA39D7">
            <w:pPr>
              <w:rPr>
                <w:rFonts w:ascii="MS Sans Serif" w:hAnsi="MS Sans Serif"/>
                <w:b/>
                <w:bCs/>
              </w:rPr>
            </w:pPr>
            <w:r w:rsidRPr="00DA39D7">
              <w:rPr>
                <w:rFonts w:ascii="MS Sans Serif" w:hAnsi="MS Sans Serif"/>
                <w:b/>
                <w:bCs/>
              </w:rPr>
              <w:t>Facility</w:t>
            </w:r>
          </w:p>
        </w:tc>
        <w:tc>
          <w:tcPr>
            <w:tcW w:w="1008" w:type="dxa"/>
            <w:tcBorders>
              <w:top w:val="nil"/>
              <w:left w:val="nil"/>
              <w:bottom w:val="single" w:sz="4" w:space="0" w:color="auto"/>
              <w:right w:val="nil"/>
            </w:tcBorders>
            <w:shd w:val="clear" w:color="auto" w:fill="auto"/>
            <w:noWrap/>
            <w:vAlign w:val="bottom"/>
            <w:hideMark/>
          </w:tcPr>
          <w:p w14:paraId="77718A68"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nil"/>
            </w:tcBorders>
            <w:shd w:val="clear" w:color="auto" w:fill="auto"/>
            <w:noWrap/>
            <w:vAlign w:val="bottom"/>
            <w:hideMark/>
          </w:tcPr>
          <w:p w14:paraId="59D7A33A" w14:textId="77777777" w:rsidR="00DA39D7" w:rsidRPr="00DA39D7" w:rsidRDefault="00DA39D7" w:rsidP="00DA39D7">
            <w:pPr>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nil"/>
            </w:tcBorders>
            <w:shd w:val="clear" w:color="auto" w:fill="auto"/>
            <w:noWrap/>
            <w:vAlign w:val="bottom"/>
            <w:hideMark/>
          </w:tcPr>
          <w:p w14:paraId="409DD431" w14:textId="77777777" w:rsidR="00DA39D7" w:rsidRPr="00DA39D7" w:rsidRDefault="00DA39D7" w:rsidP="00DA39D7">
            <w:pPr>
              <w:jc w:val="cente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nil"/>
            </w:tcBorders>
            <w:shd w:val="clear" w:color="auto" w:fill="auto"/>
            <w:noWrap/>
            <w:vAlign w:val="bottom"/>
            <w:hideMark/>
          </w:tcPr>
          <w:p w14:paraId="01E239C4" w14:textId="77777777" w:rsidR="00DA39D7" w:rsidRPr="00DA39D7" w:rsidRDefault="00DA39D7" w:rsidP="00DA39D7">
            <w:pPr>
              <w:rPr>
                <w:rFonts w:ascii="MS Sans Serif" w:hAnsi="MS Sans Serif"/>
              </w:rPr>
            </w:pPr>
            <w:r w:rsidRPr="00DA39D7">
              <w:rPr>
                <w:rFonts w:ascii="MS Sans Serif" w:hAnsi="MS Sans Serif"/>
              </w:rPr>
              <w:t> </w:t>
            </w:r>
          </w:p>
        </w:tc>
        <w:tc>
          <w:tcPr>
            <w:tcW w:w="4182" w:type="dxa"/>
            <w:tcBorders>
              <w:top w:val="nil"/>
              <w:left w:val="nil"/>
              <w:bottom w:val="single" w:sz="4" w:space="0" w:color="auto"/>
              <w:right w:val="nil"/>
            </w:tcBorders>
            <w:shd w:val="clear" w:color="auto" w:fill="auto"/>
            <w:noWrap/>
            <w:vAlign w:val="bottom"/>
            <w:hideMark/>
          </w:tcPr>
          <w:p w14:paraId="5ECEBF23" w14:textId="77777777" w:rsidR="00DA39D7" w:rsidRPr="00DA39D7" w:rsidRDefault="00DA39D7" w:rsidP="00DA39D7">
            <w:pPr>
              <w:rPr>
                <w:rFonts w:ascii="MS Sans Serif" w:hAnsi="MS Sans Serif"/>
              </w:rPr>
            </w:pPr>
          </w:p>
        </w:tc>
        <w:tc>
          <w:tcPr>
            <w:tcW w:w="222" w:type="dxa"/>
            <w:tcBorders>
              <w:top w:val="nil"/>
              <w:left w:val="nil"/>
              <w:bottom w:val="nil"/>
              <w:right w:val="nil"/>
            </w:tcBorders>
            <w:shd w:val="clear" w:color="auto" w:fill="auto"/>
            <w:noWrap/>
            <w:vAlign w:val="bottom"/>
            <w:hideMark/>
          </w:tcPr>
          <w:p w14:paraId="3C877EA1"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3511B9F6"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0417D32F"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210D6A1F"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1AACFC02"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794C9CE8"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0B2C7BBA"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44934365" w14:textId="77777777" w:rsidR="00DA39D7" w:rsidRPr="00DA39D7" w:rsidRDefault="00DA39D7" w:rsidP="00DA39D7"/>
        </w:tc>
      </w:tr>
      <w:tr w:rsidR="00DA39D7" w:rsidRPr="00DA39D7" w14:paraId="23D00EF3" w14:textId="77777777" w:rsidTr="008843F4">
        <w:trPr>
          <w:trHeight w:val="375"/>
        </w:trPr>
        <w:tc>
          <w:tcPr>
            <w:tcW w:w="222" w:type="dxa"/>
            <w:tcBorders>
              <w:top w:val="nil"/>
              <w:left w:val="nil"/>
              <w:bottom w:val="nil"/>
              <w:right w:val="nil"/>
            </w:tcBorders>
            <w:shd w:val="clear" w:color="auto" w:fill="auto"/>
            <w:noWrap/>
            <w:vAlign w:val="bottom"/>
            <w:hideMark/>
          </w:tcPr>
          <w:p w14:paraId="291DB654" w14:textId="77777777" w:rsidR="00DA39D7" w:rsidRPr="00DA39D7" w:rsidRDefault="00DA39D7" w:rsidP="00DA39D7"/>
        </w:tc>
        <w:tc>
          <w:tcPr>
            <w:tcW w:w="4908" w:type="dxa"/>
            <w:tcBorders>
              <w:top w:val="nil"/>
              <w:left w:val="nil"/>
              <w:bottom w:val="nil"/>
              <w:right w:val="nil"/>
            </w:tcBorders>
            <w:shd w:val="clear" w:color="auto" w:fill="auto"/>
            <w:noWrap/>
            <w:vAlign w:val="bottom"/>
            <w:hideMark/>
          </w:tcPr>
          <w:p w14:paraId="73E8897B" w14:textId="77777777" w:rsidR="00DA39D7" w:rsidRPr="00DA39D7" w:rsidRDefault="00DA39D7" w:rsidP="00DA39D7">
            <w:pPr>
              <w:rPr>
                <w:rFonts w:ascii="MS Sans Serif" w:hAnsi="MS Sans Serif"/>
                <w:b/>
                <w:bCs/>
              </w:rPr>
            </w:pPr>
            <w:r w:rsidRPr="00DA39D7">
              <w:rPr>
                <w:rFonts w:ascii="MS Sans Serif" w:hAnsi="MS Sans Serif"/>
                <w:b/>
                <w:bCs/>
              </w:rPr>
              <w:t>Operating Certificate #</w:t>
            </w:r>
          </w:p>
        </w:tc>
        <w:tc>
          <w:tcPr>
            <w:tcW w:w="1008" w:type="dxa"/>
            <w:tcBorders>
              <w:top w:val="nil"/>
              <w:left w:val="nil"/>
              <w:bottom w:val="single" w:sz="4" w:space="0" w:color="auto"/>
              <w:right w:val="nil"/>
            </w:tcBorders>
            <w:shd w:val="clear" w:color="auto" w:fill="auto"/>
            <w:noWrap/>
            <w:vAlign w:val="bottom"/>
            <w:hideMark/>
          </w:tcPr>
          <w:p w14:paraId="3AEF3323" w14:textId="77777777" w:rsidR="00DA39D7" w:rsidRPr="00DA39D7" w:rsidRDefault="00DA39D7" w:rsidP="00DA39D7">
            <w:pPr>
              <w:rPr>
                <w:rFonts w:ascii="MS Sans Serif" w:hAnsi="MS Sans Serif"/>
                <w:b/>
                <w:bCs/>
              </w:rPr>
            </w:pPr>
            <w:r w:rsidRPr="00DA39D7">
              <w:rPr>
                <w:rFonts w:ascii="MS Sans Serif" w:hAnsi="MS Sans Serif"/>
                <w:b/>
                <w:bCs/>
              </w:rPr>
              <w:t> </w:t>
            </w:r>
          </w:p>
        </w:tc>
        <w:tc>
          <w:tcPr>
            <w:tcW w:w="1483" w:type="dxa"/>
            <w:tcBorders>
              <w:top w:val="nil"/>
              <w:left w:val="nil"/>
              <w:bottom w:val="single" w:sz="4" w:space="0" w:color="auto"/>
              <w:right w:val="nil"/>
            </w:tcBorders>
            <w:shd w:val="clear" w:color="auto" w:fill="auto"/>
            <w:noWrap/>
            <w:vAlign w:val="bottom"/>
            <w:hideMark/>
          </w:tcPr>
          <w:p w14:paraId="05899E82" w14:textId="77777777" w:rsidR="00DA39D7" w:rsidRPr="00DA39D7" w:rsidRDefault="00DA39D7" w:rsidP="00DA39D7">
            <w:pPr>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nil"/>
            </w:tcBorders>
            <w:shd w:val="clear" w:color="auto" w:fill="auto"/>
            <w:noWrap/>
            <w:vAlign w:val="bottom"/>
            <w:hideMark/>
          </w:tcPr>
          <w:p w14:paraId="0B929E12"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nil"/>
            </w:tcBorders>
            <w:shd w:val="clear" w:color="auto" w:fill="auto"/>
            <w:noWrap/>
            <w:vAlign w:val="bottom"/>
            <w:hideMark/>
          </w:tcPr>
          <w:p w14:paraId="12C6DEE6" w14:textId="77777777" w:rsidR="00DA39D7" w:rsidRPr="00DA39D7" w:rsidRDefault="00DA39D7" w:rsidP="00DA39D7">
            <w:pPr>
              <w:rPr>
                <w:rFonts w:ascii="MS Sans Serif" w:hAnsi="MS Sans Serif"/>
              </w:rPr>
            </w:pPr>
            <w:r w:rsidRPr="00DA39D7">
              <w:rPr>
                <w:rFonts w:ascii="MS Sans Serif" w:hAnsi="MS Sans Serif"/>
              </w:rPr>
              <w:t> </w:t>
            </w:r>
          </w:p>
        </w:tc>
        <w:tc>
          <w:tcPr>
            <w:tcW w:w="4182" w:type="dxa"/>
            <w:tcBorders>
              <w:top w:val="single" w:sz="4" w:space="0" w:color="auto"/>
              <w:left w:val="nil"/>
              <w:bottom w:val="single" w:sz="4" w:space="0" w:color="auto"/>
              <w:right w:val="nil"/>
            </w:tcBorders>
            <w:shd w:val="clear" w:color="auto" w:fill="auto"/>
            <w:noWrap/>
            <w:vAlign w:val="bottom"/>
            <w:hideMark/>
          </w:tcPr>
          <w:p w14:paraId="7261E688" w14:textId="77777777" w:rsidR="00DA39D7" w:rsidRPr="00DA39D7" w:rsidRDefault="00DA39D7" w:rsidP="00DA39D7">
            <w:pPr>
              <w:rPr>
                <w:rFonts w:ascii="MS Sans Serif" w:hAnsi="MS Sans Serif"/>
              </w:rPr>
            </w:pPr>
          </w:p>
        </w:tc>
        <w:tc>
          <w:tcPr>
            <w:tcW w:w="222" w:type="dxa"/>
            <w:tcBorders>
              <w:top w:val="nil"/>
              <w:left w:val="nil"/>
              <w:bottom w:val="nil"/>
              <w:right w:val="nil"/>
            </w:tcBorders>
            <w:shd w:val="clear" w:color="auto" w:fill="auto"/>
            <w:noWrap/>
            <w:vAlign w:val="bottom"/>
            <w:hideMark/>
          </w:tcPr>
          <w:p w14:paraId="30D5EC76"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19DD4ADA"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598D5AD2"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1EE20B06"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60CDABC3"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4D4335B9"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2670EAE7"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54F05A96" w14:textId="77777777" w:rsidR="00DA39D7" w:rsidRPr="00DA39D7" w:rsidRDefault="00DA39D7" w:rsidP="00DA39D7"/>
        </w:tc>
      </w:tr>
      <w:tr w:rsidR="00DA39D7" w:rsidRPr="00DA39D7" w14:paraId="7203B67F" w14:textId="77777777" w:rsidTr="008843F4">
        <w:trPr>
          <w:trHeight w:val="420"/>
        </w:trPr>
        <w:tc>
          <w:tcPr>
            <w:tcW w:w="222" w:type="dxa"/>
            <w:tcBorders>
              <w:top w:val="nil"/>
              <w:left w:val="nil"/>
              <w:bottom w:val="nil"/>
              <w:right w:val="nil"/>
            </w:tcBorders>
            <w:shd w:val="clear" w:color="auto" w:fill="auto"/>
            <w:noWrap/>
            <w:vAlign w:val="bottom"/>
            <w:hideMark/>
          </w:tcPr>
          <w:p w14:paraId="7FDA4DAD" w14:textId="77777777" w:rsidR="00DA39D7" w:rsidRPr="00DA39D7" w:rsidRDefault="00DA39D7" w:rsidP="00DA39D7"/>
        </w:tc>
        <w:tc>
          <w:tcPr>
            <w:tcW w:w="4908" w:type="dxa"/>
            <w:tcBorders>
              <w:top w:val="nil"/>
              <w:left w:val="nil"/>
              <w:bottom w:val="nil"/>
              <w:right w:val="nil"/>
            </w:tcBorders>
            <w:shd w:val="clear" w:color="auto" w:fill="auto"/>
            <w:noWrap/>
            <w:vAlign w:val="bottom"/>
            <w:hideMark/>
          </w:tcPr>
          <w:p w14:paraId="74E2D809" w14:textId="77777777" w:rsidR="00DA39D7" w:rsidRPr="00DA39D7" w:rsidRDefault="00DA39D7" w:rsidP="00DA39D7">
            <w:pPr>
              <w:rPr>
                <w:rFonts w:ascii="MS Sans Serif" w:hAnsi="MS Sans Serif"/>
                <w:b/>
                <w:bCs/>
              </w:rPr>
            </w:pPr>
            <w:r w:rsidRPr="00DA39D7">
              <w:rPr>
                <w:rFonts w:ascii="MS Sans Serif" w:hAnsi="MS Sans Serif"/>
                <w:b/>
                <w:bCs/>
              </w:rPr>
              <w:t>Facility Contact Name &amp; Number</w:t>
            </w:r>
          </w:p>
        </w:tc>
        <w:tc>
          <w:tcPr>
            <w:tcW w:w="1008" w:type="dxa"/>
            <w:tcBorders>
              <w:top w:val="nil"/>
              <w:left w:val="nil"/>
              <w:bottom w:val="single" w:sz="4" w:space="0" w:color="auto"/>
              <w:right w:val="nil"/>
            </w:tcBorders>
            <w:shd w:val="clear" w:color="auto" w:fill="auto"/>
            <w:noWrap/>
            <w:vAlign w:val="bottom"/>
            <w:hideMark/>
          </w:tcPr>
          <w:p w14:paraId="3D86CA94" w14:textId="77777777" w:rsidR="00DA39D7" w:rsidRPr="00DA39D7" w:rsidRDefault="00DA39D7" w:rsidP="00DA39D7">
            <w:pPr>
              <w:rPr>
                <w:rFonts w:ascii="MS Sans Serif" w:hAnsi="MS Sans Serif"/>
                <w:b/>
                <w:bCs/>
              </w:rPr>
            </w:pPr>
            <w:r w:rsidRPr="00DA39D7">
              <w:rPr>
                <w:rFonts w:ascii="MS Sans Serif" w:hAnsi="MS Sans Serif"/>
                <w:b/>
                <w:bCs/>
              </w:rPr>
              <w:t> </w:t>
            </w:r>
          </w:p>
        </w:tc>
        <w:tc>
          <w:tcPr>
            <w:tcW w:w="1483" w:type="dxa"/>
            <w:tcBorders>
              <w:top w:val="nil"/>
              <w:left w:val="nil"/>
              <w:bottom w:val="single" w:sz="4" w:space="0" w:color="auto"/>
              <w:right w:val="nil"/>
            </w:tcBorders>
            <w:shd w:val="clear" w:color="auto" w:fill="auto"/>
            <w:noWrap/>
            <w:vAlign w:val="bottom"/>
          </w:tcPr>
          <w:p w14:paraId="77166C99" w14:textId="6366F142" w:rsidR="00DA39D7" w:rsidRPr="00DA39D7" w:rsidRDefault="00DA39D7" w:rsidP="00DA39D7">
            <w:pPr>
              <w:jc w:val="right"/>
              <w:rPr>
                <w:rFonts w:ascii="MS Sans Serif" w:hAnsi="MS Sans Serif"/>
                <w:b/>
                <w:bCs/>
              </w:rPr>
            </w:pPr>
          </w:p>
        </w:tc>
        <w:tc>
          <w:tcPr>
            <w:tcW w:w="950" w:type="dxa"/>
            <w:tcBorders>
              <w:top w:val="nil"/>
              <w:left w:val="nil"/>
              <w:bottom w:val="single" w:sz="4" w:space="0" w:color="auto"/>
              <w:right w:val="nil"/>
            </w:tcBorders>
            <w:shd w:val="clear" w:color="auto" w:fill="auto"/>
            <w:noWrap/>
            <w:vAlign w:val="bottom"/>
            <w:hideMark/>
          </w:tcPr>
          <w:p w14:paraId="32512BCF" w14:textId="77777777" w:rsidR="00DA39D7" w:rsidRPr="00DA39D7" w:rsidRDefault="00DA39D7" w:rsidP="00DA39D7">
            <w:pPr>
              <w:rPr>
                <w:rFonts w:ascii="MS Sans Serif" w:hAnsi="MS Sans Serif"/>
                <w:b/>
                <w:bCs/>
              </w:rPr>
            </w:pPr>
            <w:r w:rsidRPr="00DA39D7">
              <w:rPr>
                <w:rFonts w:ascii="MS Sans Serif" w:hAnsi="MS Sans Serif"/>
                <w:b/>
                <w:bCs/>
              </w:rPr>
              <w:t> </w:t>
            </w:r>
          </w:p>
        </w:tc>
        <w:tc>
          <w:tcPr>
            <w:tcW w:w="1483" w:type="dxa"/>
            <w:tcBorders>
              <w:top w:val="nil"/>
              <w:left w:val="nil"/>
              <w:bottom w:val="single" w:sz="4" w:space="0" w:color="auto"/>
              <w:right w:val="nil"/>
            </w:tcBorders>
            <w:shd w:val="clear" w:color="auto" w:fill="auto"/>
            <w:noWrap/>
            <w:vAlign w:val="bottom"/>
            <w:hideMark/>
          </w:tcPr>
          <w:p w14:paraId="6F0A7259" w14:textId="77777777" w:rsidR="00DA39D7" w:rsidRPr="00DA39D7" w:rsidRDefault="00DA39D7" w:rsidP="00DA39D7">
            <w:pPr>
              <w:rPr>
                <w:rFonts w:ascii="MS Sans Serif" w:hAnsi="MS Sans Serif"/>
              </w:rPr>
            </w:pPr>
            <w:r w:rsidRPr="00DA39D7">
              <w:rPr>
                <w:rFonts w:ascii="MS Sans Serif" w:hAnsi="MS Sans Serif"/>
              </w:rPr>
              <w:t> </w:t>
            </w:r>
          </w:p>
        </w:tc>
        <w:tc>
          <w:tcPr>
            <w:tcW w:w="4182" w:type="dxa"/>
            <w:tcBorders>
              <w:top w:val="single" w:sz="4" w:space="0" w:color="auto"/>
              <w:left w:val="nil"/>
              <w:bottom w:val="single" w:sz="4" w:space="0" w:color="auto"/>
              <w:right w:val="nil"/>
            </w:tcBorders>
            <w:shd w:val="clear" w:color="auto" w:fill="auto"/>
            <w:noWrap/>
            <w:vAlign w:val="bottom"/>
            <w:hideMark/>
          </w:tcPr>
          <w:p w14:paraId="7ED1AB7A" w14:textId="7AD0B03B" w:rsidR="00DA39D7" w:rsidRPr="00DA39D7" w:rsidRDefault="00DA39D7" w:rsidP="00DA39D7">
            <w:pPr>
              <w:rPr>
                <w:rFonts w:ascii="MS Sans Serif" w:hAnsi="MS Sans Serif"/>
              </w:rPr>
            </w:pPr>
            <w:r w:rsidRPr="00DA39D7">
              <w:rPr>
                <w:rFonts w:ascii="MS Sans Serif" w:hAnsi="MS Sans Serif"/>
                <w:b/>
                <w:bCs/>
              </w:rPr>
              <w:t>EQUAL Program Year</w:t>
            </w:r>
          </w:p>
        </w:tc>
        <w:tc>
          <w:tcPr>
            <w:tcW w:w="222" w:type="dxa"/>
            <w:tcBorders>
              <w:top w:val="nil"/>
              <w:left w:val="nil"/>
              <w:bottom w:val="nil"/>
              <w:right w:val="nil"/>
            </w:tcBorders>
            <w:shd w:val="clear" w:color="auto" w:fill="auto"/>
            <w:noWrap/>
            <w:vAlign w:val="bottom"/>
            <w:hideMark/>
          </w:tcPr>
          <w:p w14:paraId="4CAC5DEE"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0B9C61FC"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0967B0F4"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69FC4127"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0D5C5E12"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2B919768"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0B6A3379"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04454F66" w14:textId="77777777" w:rsidR="00DA39D7" w:rsidRPr="00DA39D7" w:rsidRDefault="00DA39D7" w:rsidP="00DA39D7"/>
        </w:tc>
      </w:tr>
      <w:tr w:rsidR="00DA39D7" w:rsidRPr="00DA39D7" w14:paraId="42119A1C" w14:textId="77777777" w:rsidTr="008843F4">
        <w:trPr>
          <w:trHeight w:val="420"/>
        </w:trPr>
        <w:tc>
          <w:tcPr>
            <w:tcW w:w="222" w:type="dxa"/>
            <w:tcBorders>
              <w:top w:val="nil"/>
              <w:left w:val="nil"/>
              <w:bottom w:val="nil"/>
              <w:right w:val="nil"/>
            </w:tcBorders>
            <w:shd w:val="clear" w:color="auto" w:fill="auto"/>
            <w:noWrap/>
            <w:vAlign w:val="bottom"/>
            <w:hideMark/>
          </w:tcPr>
          <w:p w14:paraId="137D1A0E" w14:textId="77777777" w:rsidR="00DA39D7" w:rsidRPr="00DA39D7" w:rsidRDefault="00DA39D7" w:rsidP="00DA39D7"/>
        </w:tc>
        <w:tc>
          <w:tcPr>
            <w:tcW w:w="4908" w:type="dxa"/>
            <w:tcBorders>
              <w:top w:val="nil"/>
              <w:left w:val="nil"/>
              <w:bottom w:val="single" w:sz="4" w:space="0" w:color="auto"/>
              <w:right w:val="nil"/>
            </w:tcBorders>
            <w:shd w:val="clear" w:color="auto" w:fill="auto"/>
            <w:noWrap/>
            <w:vAlign w:val="bottom"/>
            <w:hideMark/>
          </w:tcPr>
          <w:p w14:paraId="415D3E90" w14:textId="77777777" w:rsidR="00DA39D7" w:rsidRPr="00DA39D7" w:rsidRDefault="00DA39D7" w:rsidP="00DA39D7"/>
        </w:tc>
        <w:tc>
          <w:tcPr>
            <w:tcW w:w="1008" w:type="dxa"/>
            <w:tcBorders>
              <w:top w:val="nil"/>
              <w:left w:val="nil"/>
              <w:bottom w:val="single" w:sz="4" w:space="0" w:color="auto"/>
              <w:right w:val="nil"/>
            </w:tcBorders>
            <w:shd w:val="clear" w:color="auto" w:fill="auto"/>
            <w:noWrap/>
            <w:vAlign w:val="bottom"/>
            <w:hideMark/>
          </w:tcPr>
          <w:p w14:paraId="3135EBFC" w14:textId="77777777" w:rsidR="00DA39D7" w:rsidRPr="00DA39D7" w:rsidRDefault="00DA39D7" w:rsidP="00DA39D7"/>
        </w:tc>
        <w:tc>
          <w:tcPr>
            <w:tcW w:w="1483" w:type="dxa"/>
            <w:tcBorders>
              <w:top w:val="nil"/>
              <w:left w:val="nil"/>
              <w:bottom w:val="single" w:sz="4" w:space="0" w:color="auto"/>
              <w:right w:val="nil"/>
            </w:tcBorders>
            <w:shd w:val="clear" w:color="auto" w:fill="auto"/>
            <w:noWrap/>
            <w:vAlign w:val="bottom"/>
          </w:tcPr>
          <w:p w14:paraId="7CAAFBEF" w14:textId="77777777" w:rsidR="00DA39D7" w:rsidRPr="00DA39D7" w:rsidRDefault="00DA39D7" w:rsidP="00DA39D7"/>
        </w:tc>
        <w:tc>
          <w:tcPr>
            <w:tcW w:w="950" w:type="dxa"/>
            <w:tcBorders>
              <w:top w:val="nil"/>
              <w:left w:val="nil"/>
              <w:bottom w:val="single" w:sz="4" w:space="0" w:color="auto"/>
              <w:right w:val="nil"/>
            </w:tcBorders>
            <w:shd w:val="clear" w:color="auto" w:fill="auto"/>
            <w:noWrap/>
            <w:vAlign w:val="bottom"/>
            <w:hideMark/>
          </w:tcPr>
          <w:p w14:paraId="468FF46A" w14:textId="77777777" w:rsidR="00DA39D7" w:rsidRPr="00DA39D7" w:rsidRDefault="00DA39D7" w:rsidP="00DA39D7">
            <w:pPr>
              <w:rPr>
                <w:rFonts w:ascii="MS Sans Serif" w:hAnsi="MS Sans Serif"/>
                <w:b/>
                <w:bCs/>
              </w:rPr>
            </w:pPr>
            <w:r w:rsidRPr="00DA39D7">
              <w:rPr>
                <w:rFonts w:ascii="MS Sans Serif" w:hAnsi="MS Sans Serif"/>
                <w:b/>
                <w:bCs/>
              </w:rPr>
              <w:t> </w:t>
            </w:r>
          </w:p>
        </w:tc>
        <w:tc>
          <w:tcPr>
            <w:tcW w:w="1483" w:type="dxa"/>
            <w:tcBorders>
              <w:top w:val="nil"/>
              <w:left w:val="nil"/>
              <w:bottom w:val="single" w:sz="4" w:space="0" w:color="auto"/>
              <w:right w:val="nil"/>
            </w:tcBorders>
            <w:shd w:val="clear" w:color="auto" w:fill="auto"/>
            <w:noWrap/>
            <w:vAlign w:val="bottom"/>
            <w:hideMark/>
          </w:tcPr>
          <w:p w14:paraId="1BA05243" w14:textId="77777777" w:rsidR="00DA39D7" w:rsidRPr="00DA39D7" w:rsidRDefault="00DA39D7" w:rsidP="00DA39D7">
            <w:pPr>
              <w:rPr>
                <w:rFonts w:ascii="MS Sans Serif" w:hAnsi="MS Sans Serif"/>
                <w:b/>
                <w:bCs/>
              </w:rPr>
            </w:pPr>
          </w:p>
        </w:tc>
        <w:tc>
          <w:tcPr>
            <w:tcW w:w="4182" w:type="dxa"/>
            <w:tcBorders>
              <w:top w:val="single" w:sz="4" w:space="0" w:color="auto"/>
              <w:left w:val="nil"/>
              <w:bottom w:val="single" w:sz="4" w:space="0" w:color="auto"/>
              <w:right w:val="nil"/>
            </w:tcBorders>
            <w:shd w:val="clear" w:color="auto" w:fill="auto"/>
            <w:noWrap/>
            <w:vAlign w:val="bottom"/>
            <w:hideMark/>
          </w:tcPr>
          <w:p w14:paraId="7080A051" w14:textId="77777777" w:rsidR="00DA39D7" w:rsidRPr="00DA39D7" w:rsidRDefault="00DA39D7" w:rsidP="00DA39D7"/>
        </w:tc>
        <w:tc>
          <w:tcPr>
            <w:tcW w:w="222" w:type="dxa"/>
            <w:tcBorders>
              <w:top w:val="nil"/>
              <w:left w:val="nil"/>
              <w:bottom w:val="single" w:sz="4" w:space="0" w:color="auto"/>
              <w:right w:val="nil"/>
            </w:tcBorders>
            <w:shd w:val="clear" w:color="auto" w:fill="auto"/>
            <w:noWrap/>
            <w:vAlign w:val="bottom"/>
            <w:hideMark/>
          </w:tcPr>
          <w:p w14:paraId="11932450" w14:textId="77777777" w:rsidR="00DA39D7" w:rsidRPr="00DA39D7" w:rsidRDefault="00DA39D7" w:rsidP="00DA39D7"/>
        </w:tc>
        <w:tc>
          <w:tcPr>
            <w:tcW w:w="222" w:type="dxa"/>
            <w:tcBorders>
              <w:top w:val="nil"/>
              <w:left w:val="nil"/>
              <w:bottom w:val="single" w:sz="4" w:space="0" w:color="auto"/>
              <w:right w:val="nil"/>
            </w:tcBorders>
            <w:shd w:val="clear" w:color="auto" w:fill="auto"/>
            <w:noWrap/>
            <w:vAlign w:val="bottom"/>
            <w:hideMark/>
          </w:tcPr>
          <w:p w14:paraId="54E4BF4B" w14:textId="77777777" w:rsidR="00DA39D7" w:rsidRPr="00DA39D7" w:rsidRDefault="00DA39D7" w:rsidP="00DA39D7"/>
        </w:tc>
        <w:tc>
          <w:tcPr>
            <w:tcW w:w="222" w:type="dxa"/>
            <w:tcBorders>
              <w:top w:val="nil"/>
              <w:left w:val="nil"/>
              <w:bottom w:val="single" w:sz="4" w:space="0" w:color="auto"/>
              <w:right w:val="nil"/>
            </w:tcBorders>
            <w:shd w:val="clear" w:color="auto" w:fill="auto"/>
            <w:noWrap/>
            <w:vAlign w:val="bottom"/>
            <w:hideMark/>
          </w:tcPr>
          <w:p w14:paraId="668B7CDB" w14:textId="77777777" w:rsidR="00DA39D7" w:rsidRPr="00DA39D7" w:rsidRDefault="00DA39D7" w:rsidP="00DA39D7"/>
        </w:tc>
        <w:tc>
          <w:tcPr>
            <w:tcW w:w="222" w:type="dxa"/>
            <w:gridSpan w:val="2"/>
            <w:tcBorders>
              <w:top w:val="nil"/>
              <w:left w:val="nil"/>
              <w:bottom w:val="single" w:sz="4" w:space="0" w:color="auto"/>
              <w:right w:val="nil"/>
            </w:tcBorders>
            <w:shd w:val="clear" w:color="auto" w:fill="auto"/>
            <w:noWrap/>
            <w:vAlign w:val="bottom"/>
            <w:hideMark/>
          </w:tcPr>
          <w:p w14:paraId="1041CAE2" w14:textId="77777777" w:rsidR="00DA39D7" w:rsidRPr="00DA39D7" w:rsidRDefault="00DA39D7" w:rsidP="00DA39D7"/>
        </w:tc>
        <w:tc>
          <w:tcPr>
            <w:tcW w:w="272" w:type="dxa"/>
            <w:tcBorders>
              <w:top w:val="nil"/>
              <w:left w:val="nil"/>
              <w:bottom w:val="single" w:sz="4" w:space="0" w:color="auto"/>
              <w:right w:val="nil"/>
            </w:tcBorders>
            <w:shd w:val="clear" w:color="auto" w:fill="auto"/>
            <w:noWrap/>
            <w:vAlign w:val="bottom"/>
            <w:hideMark/>
          </w:tcPr>
          <w:p w14:paraId="4710F41A" w14:textId="77777777" w:rsidR="00DA39D7" w:rsidRPr="00DA39D7" w:rsidRDefault="00DA39D7" w:rsidP="00DA39D7"/>
        </w:tc>
        <w:tc>
          <w:tcPr>
            <w:tcW w:w="222" w:type="dxa"/>
            <w:tcBorders>
              <w:top w:val="nil"/>
              <w:left w:val="nil"/>
              <w:bottom w:val="single" w:sz="4" w:space="0" w:color="auto"/>
              <w:right w:val="nil"/>
            </w:tcBorders>
            <w:shd w:val="clear" w:color="auto" w:fill="auto"/>
            <w:noWrap/>
            <w:vAlign w:val="bottom"/>
            <w:hideMark/>
          </w:tcPr>
          <w:p w14:paraId="70716588" w14:textId="77777777" w:rsidR="00DA39D7" w:rsidRPr="00DA39D7" w:rsidRDefault="00DA39D7" w:rsidP="00DA39D7"/>
        </w:tc>
        <w:tc>
          <w:tcPr>
            <w:tcW w:w="236" w:type="dxa"/>
            <w:gridSpan w:val="2"/>
            <w:tcBorders>
              <w:top w:val="nil"/>
              <w:left w:val="nil"/>
              <w:bottom w:val="single" w:sz="4" w:space="0" w:color="auto"/>
              <w:right w:val="nil"/>
            </w:tcBorders>
            <w:shd w:val="clear" w:color="auto" w:fill="auto"/>
            <w:noWrap/>
            <w:vAlign w:val="bottom"/>
            <w:hideMark/>
          </w:tcPr>
          <w:p w14:paraId="4950F550"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41DFCEE9" w14:textId="77777777" w:rsidR="00DA39D7" w:rsidRPr="00DA39D7" w:rsidRDefault="00DA39D7" w:rsidP="00DA39D7"/>
        </w:tc>
      </w:tr>
      <w:tr w:rsidR="00DA39D7" w:rsidRPr="00DA39D7" w14:paraId="7DF12A86" w14:textId="77777777" w:rsidTr="008843F4">
        <w:trPr>
          <w:gridAfter w:val="3"/>
          <w:wAfter w:w="824" w:type="dxa"/>
          <w:trHeight w:val="330"/>
        </w:trPr>
        <w:tc>
          <w:tcPr>
            <w:tcW w:w="222" w:type="dxa"/>
            <w:tcBorders>
              <w:top w:val="nil"/>
              <w:left w:val="nil"/>
              <w:bottom w:val="nil"/>
              <w:right w:val="nil"/>
            </w:tcBorders>
            <w:shd w:val="clear" w:color="auto" w:fill="auto"/>
            <w:noWrap/>
            <w:vAlign w:val="bottom"/>
            <w:hideMark/>
          </w:tcPr>
          <w:p w14:paraId="45AF3E76" w14:textId="77777777" w:rsidR="00DA39D7" w:rsidRPr="00DA39D7" w:rsidRDefault="00DA39D7" w:rsidP="00DA39D7"/>
        </w:tc>
        <w:tc>
          <w:tcPr>
            <w:tcW w:w="5916"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CF9833" w14:textId="77777777" w:rsidR="00DA39D7" w:rsidRPr="00DA39D7" w:rsidRDefault="00DA39D7" w:rsidP="00DA39D7">
            <w:pPr>
              <w:tabs>
                <w:tab w:val="left" w:pos="3841"/>
              </w:tabs>
              <w:rPr>
                <w:rFonts w:ascii="MS Sans Serif" w:hAnsi="MS Sans Serif"/>
              </w:rPr>
            </w:pPr>
            <w:r w:rsidRPr="00DA39D7">
              <w:rPr>
                <w:rFonts w:ascii="MS Sans Serif" w:hAnsi="MS Sans Serif"/>
              </w:rPr>
              <w:t> </w:t>
            </w:r>
          </w:p>
          <w:p w14:paraId="5A314906" w14:textId="2FCB5D86" w:rsidR="00DA39D7" w:rsidRPr="00DA39D7" w:rsidRDefault="00DA39D7" w:rsidP="00DA39D7">
            <w:pPr>
              <w:tabs>
                <w:tab w:val="left" w:pos="3841"/>
              </w:tabs>
              <w:rPr>
                <w:rFonts w:ascii="Arial" w:hAnsi="Arial" w:cs="Arial"/>
                <w:b/>
                <w:bCs/>
              </w:rPr>
            </w:pPr>
            <w:r w:rsidRPr="00DA39D7">
              <w:rPr>
                <w:rFonts w:ascii="Arial" w:hAnsi="Arial" w:cs="Arial"/>
                <w:b/>
                <w:bCs/>
              </w:rPr>
              <w:t> </w:t>
            </w:r>
          </w:p>
          <w:p w14:paraId="56E40664" w14:textId="620EB10B" w:rsidR="00DA39D7" w:rsidRPr="00DA39D7" w:rsidRDefault="00DA39D7" w:rsidP="00DA39D7">
            <w:pPr>
              <w:tabs>
                <w:tab w:val="left" w:pos="3841"/>
              </w:tabs>
              <w:jc w:val="center"/>
              <w:rPr>
                <w:rFonts w:ascii="Arial" w:hAnsi="Arial" w:cs="Arial"/>
                <w:b/>
                <w:bCs/>
              </w:rPr>
            </w:pPr>
            <w:r w:rsidRPr="00DA39D7">
              <w:rPr>
                <w:rFonts w:ascii="Arial" w:hAnsi="Arial" w:cs="Arial"/>
                <w:b/>
                <w:bCs/>
              </w:rPr>
              <w:t>Budget Line Item*</w:t>
            </w:r>
          </w:p>
        </w:tc>
        <w:tc>
          <w:tcPr>
            <w:tcW w:w="1483" w:type="dxa"/>
            <w:vMerge w:val="restart"/>
            <w:tcBorders>
              <w:top w:val="single" w:sz="4" w:space="0" w:color="auto"/>
              <w:left w:val="nil"/>
              <w:bottom w:val="single" w:sz="4" w:space="0" w:color="auto"/>
              <w:right w:val="single" w:sz="4" w:space="0" w:color="auto"/>
            </w:tcBorders>
            <w:shd w:val="clear" w:color="000000" w:fill="F2F2F2"/>
            <w:noWrap/>
            <w:vAlign w:val="bottom"/>
            <w:hideMark/>
          </w:tcPr>
          <w:p w14:paraId="4457210F"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EQUAL Approved</w:t>
            </w:r>
          </w:p>
          <w:p w14:paraId="496A82DD"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Expenditures</w:t>
            </w:r>
          </w:p>
          <w:p w14:paraId="04D60944" w14:textId="162B28C3" w:rsidR="00DA39D7" w:rsidRPr="00DA39D7" w:rsidRDefault="00DA39D7" w:rsidP="00DA39D7">
            <w:pPr>
              <w:tabs>
                <w:tab w:val="left" w:pos="3841"/>
              </w:tabs>
              <w:rPr>
                <w:rFonts w:ascii="Arial" w:hAnsi="Arial" w:cs="Arial"/>
                <w:b/>
                <w:bCs/>
              </w:rPr>
            </w:pPr>
            <w:r w:rsidRPr="00DA39D7">
              <w:rPr>
                <w:rFonts w:ascii="MS Sans Serif" w:hAnsi="MS Sans Serif"/>
              </w:rPr>
              <w:t> </w:t>
            </w:r>
          </w:p>
        </w:tc>
        <w:tc>
          <w:tcPr>
            <w:tcW w:w="950" w:type="dxa"/>
            <w:vMerge w:val="restart"/>
            <w:tcBorders>
              <w:top w:val="single" w:sz="4" w:space="0" w:color="auto"/>
              <w:left w:val="nil"/>
              <w:bottom w:val="single" w:sz="4" w:space="0" w:color="auto"/>
              <w:right w:val="single" w:sz="4" w:space="0" w:color="auto"/>
            </w:tcBorders>
            <w:shd w:val="clear" w:color="000000" w:fill="F2F2F2"/>
            <w:noWrap/>
            <w:vAlign w:val="bottom"/>
            <w:hideMark/>
          </w:tcPr>
          <w:p w14:paraId="291AA1A4"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Change</w:t>
            </w:r>
          </w:p>
          <w:p w14:paraId="7DB7D848"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w:t>
            </w:r>
          </w:p>
          <w:p w14:paraId="222E2E80" w14:textId="10F13BD8" w:rsidR="00DA39D7" w:rsidRPr="00DA39D7" w:rsidRDefault="00DA39D7" w:rsidP="00DA39D7">
            <w:pPr>
              <w:tabs>
                <w:tab w:val="left" w:pos="3841"/>
              </w:tabs>
              <w:rPr>
                <w:rFonts w:ascii="Arial" w:hAnsi="Arial" w:cs="Arial"/>
                <w:b/>
                <w:bCs/>
              </w:rPr>
            </w:pPr>
            <w:r w:rsidRPr="00DA39D7">
              <w:rPr>
                <w:rFonts w:ascii="MS Sans Serif" w:hAnsi="MS Sans Serif"/>
              </w:rPr>
              <w:t> </w:t>
            </w:r>
          </w:p>
        </w:tc>
        <w:tc>
          <w:tcPr>
            <w:tcW w:w="1483" w:type="dxa"/>
            <w:vMerge w:val="restart"/>
            <w:tcBorders>
              <w:top w:val="single" w:sz="4" w:space="0" w:color="auto"/>
              <w:left w:val="nil"/>
              <w:bottom w:val="single" w:sz="4" w:space="0" w:color="auto"/>
              <w:right w:val="single" w:sz="4" w:space="0" w:color="auto"/>
            </w:tcBorders>
            <w:shd w:val="clear" w:color="000000" w:fill="F2F2F2"/>
            <w:noWrap/>
            <w:vAlign w:val="bottom"/>
            <w:hideMark/>
          </w:tcPr>
          <w:p w14:paraId="25B5BEDE"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Revised EQUAL</w:t>
            </w:r>
          </w:p>
          <w:p w14:paraId="48680A7D"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Expenditures</w:t>
            </w:r>
          </w:p>
          <w:p w14:paraId="60BAB233" w14:textId="5A672DF5" w:rsidR="00DA39D7" w:rsidRPr="00DA39D7" w:rsidRDefault="00DA39D7" w:rsidP="00DA39D7">
            <w:pPr>
              <w:tabs>
                <w:tab w:val="left" w:pos="3841"/>
              </w:tabs>
              <w:rPr>
                <w:rFonts w:ascii="Arial" w:hAnsi="Arial" w:cs="Arial"/>
                <w:b/>
                <w:bCs/>
              </w:rPr>
            </w:pPr>
            <w:r w:rsidRPr="00DA39D7">
              <w:rPr>
                <w:rFonts w:ascii="MS Sans Serif" w:hAnsi="MS Sans Serif"/>
              </w:rPr>
              <w:t> </w:t>
            </w:r>
          </w:p>
        </w:tc>
        <w:tc>
          <w:tcPr>
            <w:tcW w:w="4976" w:type="dxa"/>
            <w:gridSpan w:val="5"/>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D63C966" w14:textId="77777777" w:rsidR="00DA39D7" w:rsidRPr="00DA39D7" w:rsidRDefault="00DA39D7" w:rsidP="00DA39D7">
            <w:pPr>
              <w:tabs>
                <w:tab w:val="left" w:pos="3841"/>
              </w:tabs>
              <w:jc w:val="center"/>
              <w:rPr>
                <w:rFonts w:ascii="MS Sans Serif" w:hAnsi="MS Sans Serif"/>
                <w:b/>
                <w:bCs/>
              </w:rPr>
            </w:pPr>
            <w:r w:rsidRPr="00DA39D7">
              <w:rPr>
                <w:rFonts w:ascii="MS Sans Serif" w:hAnsi="MS Sans Serif"/>
                <w:b/>
                <w:bCs/>
              </w:rPr>
              <w:t xml:space="preserve">Narrative Justification </w:t>
            </w:r>
            <w:r w:rsidRPr="00DA39D7">
              <w:rPr>
                <w:rFonts w:ascii="MS Sans Serif" w:hAnsi="MS Sans Serif"/>
                <w:b/>
                <w:bCs/>
              </w:rPr>
              <w:br/>
            </w:r>
            <w:r w:rsidRPr="00DA39D7">
              <w:rPr>
                <w:rFonts w:ascii="MS Sans Serif" w:hAnsi="MS Sans Serif"/>
                <w:b/>
                <w:bCs/>
              </w:rPr>
              <w:br/>
              <w:t>Provide as much detailed information as possible.</w:t>
            </w:r>
          </w:p>
          <w:p w14:paraId="7553363A" w14:textId="28323DB3" w:rsidR="00DA39D7" w:rsidRPr="00DA39D7" w:rsidRDefault="00DA39D7" w:rsidP="00DA39D7">
            <w:pPr>
              <w:tabs>
                <w:tab w:val="left" w:pos="3841"/>
              </w:tabs>
              <w:rPr>
                <w:rFonts w:ascii="MS Sans Serif" w:hAnsi="MS Sans Serif"/>
                <w:b/>
                <w:bCs/>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145437E6" w14:textId="77777777" w:rsidR="00DA39D7" w:rsidRPr="00DA39D7" w:rsidRDefault="00DA39D7" w:rsidP="00DA39D7">
            <w:pPr>
              <w:jc w:val="center"/>
              <w:rPr>
                <w:rFonts w:ascii="MS Sans Serif" w:hAnsi="MS Sans Serif"/>
                <w:b/>
                <w:bCs/>
              </w:rPr>
            </w:pPr>
          </w:p>
        </w:tc>
      </w:tr>
      <w:tr w:rsidR="00DA39D7" w:rsidRPr="00DA39D7" w14:paraId="7784AB94" w14:textId="77777777" w:rsidTr="008843F4">
        <w:trPr>
          <w:gridAfter w:val="3"/>
          <w:wAfter w:w="824" w:type="dxa"/>
          <w:trHeight w:val="398"/>
        </w:trPr>
        <w:tc>
          <w:tcPr>
            <w:tcW w:w="222" w:type="dxa"/>
            <w:tcBorders>
              <w:top w:val="nil"/>
              <w:left w:val="nil"/>
              <w:bottom w:val="nil"/>
              <w:right w:val="nil"/>
            </w:tcBorders>
            <w:shd w:val="clear" w:color="auto" w:fill="auto"/>
            <w:noWrap/>
            <w:vAlign w:val="bottom"/>
            <w:hideMark/>
          </w:tcPr>
          <w:p w14:paraId="27F94AD2" w14:textId="77777777" w:rsidR="00DA39D7" w:rsidRPr="00DA39D7" w:rsidRDefault="00DA39D7" w:rsidP="00DA39D7"/>
        </w:tc>
        <w:tc>
          <w:tcPr>
            <w:tcW w:w="5916" w:type="dxa"/>
            <w:gridSpan w:val="2"/>
            <w:vMerge/>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B822BF" w14:textId="3A9751FE" w:rsidR="00DA39D7" w:rsidRPr="00DA39D7" w:rsidRDefault="00DA39D7" w:rsidP="00DA39D7">
            <w:pPr>
              <w:jc w:val="center"/>
              <w:rPr>
                <w:rFonts w:ascii="Arial" w:hAnsi="Arial" w:cs="Arial"/>
                <w:b/>
                <w:bCs/>
              </w:rPr>
            </w:pPr>
          </w:p>
        </w:tc>
        <w:tc>
          <w:tcPr>
            <w:tcW w:w="1483" w:type="dxa"/>
            <w:vMerge/>
            <w:tcBorders>
              <w:top w:val="single" w:sz="4" w:space="0" w:color="auto"/>
              <w:left w:val="nil"/>
              <w:right w:val="single" w:sz="4" w:space="0" w:color="auto"/>
            </w:tcBorders>
            <w:shd w:val="clear" w:color="000000" w:fill="F2F2F2"/>
            <w:noWrap/>
            <w:vAlign w:val="bottom"/>
            <w:hideMark/>
          </w:tcPr>
          <w:p w14:paraId="3019C5AA" w14:textId="0833E1CF" w:rsidR="00DA39D7" w:rsidRPr="00DA39D7" w:rsidRDefault="00DA39D7" w:rsidP="00DA39D7">
            <w:pPr>
              <w:rPr>
                <w:rFonts w:ascii="Arial" w:hAnsi="Arial" w:cs="Arial"/>
                <w:b/>
                <w:bCs/>
              </w:rPr>
            </w:pPr>
          </w:p>
        </w:tc>
        <w:tc>
          <w:tcPr>
            <w:tcW w:w="950" w:type="dxa"/>
            <w:vMerge/>
            <w:tcBorders>
              <w:top w:val="single" w:sz="4" w:space="0" w:color="auto"/>
              <w:left w:val="nil"/>
              <w:right w:val="single" w:sz="4" w:space="0" w:color="auto"/>
            </w:tcBorders>
            <w:shd w:val="clear" w:color="000000" w:fill="F2F2F2"/>
            <w:noWrap/>
            <w:vAlign w:val="bottom"/>
            <w:hideMark/>
          </w:tcPr>
          <w:p w14:paraId="67C0E126" w14:textId="260F0409" w:rsidR="00DA39D7" w:rsidRPr="00DA39D7" w:rsidRDefault="00DA39D7" w:rsidP="00DA39D7">
            <w:pPr>
              <w:rPr>
                <w:rFonts w:ascii="Arial" w:hAnsi="Arial" w:cs="Arial"/>
                <w:b/>
                <w:bCs/>
              </w:rPr>
            </w:pPr>
          </w:p>
        </w:tc>
        <w:tc>
          <w:tcPr>
            <w:tcW w:w="1483" w:type="dxa"/>
            <w:vMerge/>
            <w:tcBorders>
              <w:top w:val="single" w:sz="4" w:space="0" w:color="auto"/>
              <w:left w:val="nil"/>
              <w:right w:val="single" w:sz="4" w:space="0" w:color="auto"/>
            </w:tcBorders>
            <w:shd w:val="clear" w:color="000000" w:fill="F2F2F2"/>
            <w:noWrap/>
            <w:vAlign w:val="bottom"/>
            <w:hideMark/>
          </w:tcPr>
          <w:p w14:paraId="6D8A5933" w14:textId="60833C86" w:rsidR="00DA39D7" w:rsidRPr="00DA39D7" w:rsidRDefault="00DA39D7" w:rsidP="00DA39D7">
            <w:pPr>
              <w:rPr>
                <w:rFonts w:ascii="Arial" w:hAnsi="Arial" w:cs="Arial"/>
                <w:b/>
                <w:bCs/>
              </w:rPr>
            </w:pPr>
          </w:p>
        </w:tc>
        <w:tc>
          <w:tcPr>
            <w:tcW w:w="4976" w:type="dxa"/>
            <w:gridSpan w:val="5"/>
            <w:vMerge/>
            <w:tcBorders>
              <w:top w:val="single" w:sz="4" w:space="0" w:color="auto"/>
              <w:left w:val="single" w:sz="4" w:space="0" w:color="auto"/>
              <w:right w:val="single" w:sz="4" w:space="0" w:color="auto"/>
            </w:tcBorders>
            <w:vAlign w:val="center"/>
            <w:hideMark/>
          </w:tcPr>
          <w:p w14:paraId="6F8CF708" w14:textId="35392C43" w:rsidR="00DA39D7" w:rsidRPr="00DA39D7" w:rsidRDefault="00DA39D7" w:rsidP="00DA39D7">
            <w:pPr>
              <w:rPr>
                <w:rFonts w:ascii="MS Sans Serif" w:hAnsi="MS Sans Serif"/>
                <w:b/>
                <w:bCs/>
              </w:rPr>
            </w:pPr>
          </w:p>
        </w:tc>
        <w:tc>
          <w:tcPr>
            <w:tcW w:w="642" w:type="dxa"/>
            <w:gridSpan w:val="4"/>
            <w:tcBorders>
              <w:top w:val="nil"/>
              <w:left w:val="nil"/>
              <w:bottom w:val="nil"/>
              <w:right w:val="nil"/>
            </w:tcBorders>
            <w:shd w:val="clear" w:color="auto" w:fill="auto"/>
            <w:noWrap/>
            <w:vAlign w:val="bottom"/>
            <w:hideMark/>
          </w:tcPr>
          <w:p w14:paraId="0DEDD157" w14:textId="77777777" w:rsidR="00DA39D7" w:rsidRPr="00DA39D7" w:rsidRDefault="00DA39D7" w:rsidP="00DA39D7">
            <w:pPr>
              <w:jc w:val="center"/>
              <w:rPr>
                <w:rFonts w:ascii="Arial" w:hAnsi="Arial" w:cs="Arial"/>
                <w:b/>
                <w:bCs/>
              </w:rPr>
            </w:pPr>
          </w:p>
        </w:tc>
      </w:tr>
      <w:tr w:rsidR="00DA39D7" w:rsidRPr="00DA39D7" w14:paraId="11B3E7E6" w14:textId="77777777" w:rsidTr="008843F4">
        <w:trPr>
          <w:gridAfter w:val="3"/>
          <w:wAfter w:w="824" w:type="dxa"/>
          <w:trHeight w:val="1080"/>
        </w:trPr>
        <w:tc>
          <w:tcPr>
            <w:tcW w:w="222" w:type="dxa"/>
            <w:tcBorders>
              <w:top w:val="nil"/>
              <w:left w:val="nil"/>
              <w:bottom w:val="nil"/>
              <w:right w:val="nil"/>
            </w:tcBorders>
            <w:shd w:val="clear" w:color="auto" w:fill="auto"/>
            <w:noWrap/>
            <w:vAlign w:val="bottom"/>
            <w:hideMark/>
          </w:tcPr>
          <w:p w14:paraId="37B736B7"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ABADE54" w14:textId="77777777" w:rsidR="00DA39D7" w:rsidRPr="00DA39D7" w:rsidRDefault="00DA39D7" w:rsidP="00DA39D7">
            <w:pPr>
              <w:rPr>
                <w:rFonts w:ascii="MS Sans Serif" w:hAnsi="MS Sans Serif"/>
                <w:b/>
                <w:bCs/>
              </w:rPr>
            </w:pPr>
            <w:r w:rsidRPr="00DA39D7">
              <w:rPr>
                <w:rFonts w:ascii="MS Sans Serif" w:hAnsi="MS Sans Serif"/>
                <w:b/>
                <w:bCs/>
              </w:rPr>
              <w:t>Capital Improvement Projects</w:t>
            </w:r>
          </w:p>
        </w:tc>
        <w:tc>
          <w:tcPr>
            <w:tcW w:w="1483" w:type="dxa"/>
            <w:vMerge/>
            <w:tcBorders>
              <w:left w:val="nil"/>
              <w:bottom w:val="single" w:sz="4" w:space="0" w:color="auto"/>
              <w:right w:val="single" w:sz="4" w:space="0" w:color="auto"/>
            </w:tcBorders>
            <w:shd w:val="clear" w:color="000000" w:fill="F2F2F2"/>
            <w:noWrap/>
            <w:vAlign w:val="bottom"/>
            <w:hideMark/>
          </w:tcPr>
          <w:p w14:paraId="3DEFF9CF" w14:textId="5C7AFC73" w:rsidR="00DA39D7" w:rsidRPr="00DA39D7" w:rsidRDefault="00DA39D7" w:rsidP="00DA39D7">
            <w:pPr>
              <w:rPr>
                <w:rFonts w:ascii="MS Sans Serif" w:hAnsi="MS Sans Serif"/>
              </w:rPr>
            </w:pPr>
          </w:p>
        </w:tc>
        <w:tc>
          <w:tcPr>
            <w:tcW w:w="950" w:type="dxa"/>
            <w:vMerge/>
            <w:tcBorders>
              <w:left w:val="nil"/>
              <w:bottom w:val="single" w:sz="4" w:space="0" w:color="auto"/>
              <w:right w:val="single" w:sz="4" w:space="0" w:color="auto"/>
            </w:tcBorders>
            <w:shd w:val="clear" w:color="000000" w:fill="F2F2F2"/>
            <w:noWrap/>
            <w:vAlign w:val="bottom"/>
            <w:hideMark/>
          </w:tcPr>
          <w:p w14:paraId="3A4F4401" w14:textId="094BBAA6" w:rsidR="00DA39D7" w:rsidRPr="00DA39D7" w:rsidRDefault="00DA39D7" w:rsidP="00DA39D7">
            <w:pPr>
              <w:rPr>
                <w:rFonts w:ascii="MS Sans Serif" w:hAnsi="MS Sans Serif"/>
              </w:rPr>
            </w:pPr>
          </w:p>
        </w:tc>
        <w:tc>
          <w:tcPr>
            <w:tcW w:w="1483" w:type="dxa"/>
            <w:vMerge/>
            <w:tcBorders>
              <w:left w:val="nil"/>
              <w:bottom w:val="single" w:sz="4" w:space="0" w:color="auto"/>
              <w:right w:val="single" w:sz="4" w:space="0" w:color="auto"/>
            </w:tcBorders>
            <w:shd w:val="clear" w:color="000000" w:fill="F2F2F2"/>
            <w:noWrap/>
            <w:vAlign w:val="bottom"/>
            <w:hideMark/>
          </w:tcPr>
          <w:p w14:paraId="0DF0B0FC" w14:textId="18E13EA5" w:rsidR="00DA39D7" w:rsidRPr="00DA39D7" w:rsidRDefault="00DA39D7" w:rsidP="00DA39D7">
            <w:pPr>
              <w:rPr>
                <w:rFonts w:ascii="MS Sans Serif" w:hAnsi="MS Sans Serif"/>
              </w:rPr>
            </w:pPr>
          </w:p>
        </w:tc>
        <w:tc>
          <w:tcPr>
            <w:tcW w:w="4976" w:type="dxa"/>
            <w:gridSpan w:val="5"/>
            <w:vMerge/>
            <w:tcBorders>
              <w:left w:val="single" w:sz="4" w:space="0" w:color="auto"/>
              <w:bottom w:val="single" w:sz="4" w:space="0" w:color="auto"/>
              <w:right w:val="single" w:sz="4" w:space="0" w:color="auto"/>
            </w:tcBorders>
            <w:shd w:val="clear" w:color="auto" w:fill="auto"/>
            <w:vAlign w:val="bottom"/>
            <w:hideMark/>
          </w:tcPr>
          <w:p w14:paraId="65C2661F" w14:textId="22DCB331" w:rsidR="00DA39D7" w:rsidRPr="00DA39D7" w:rsidRDefault="00DA39D7" w:rsidP="00DA39D7">
            <w:pPr>
              <w:rPr>
                <w:rFonts w:ascii="MS Sans Serif" w:hAnsi="MS Sans Serif"/>
              </w:rPr>
            </w:pPr>
          </w:p>
        </w:tc>
        <w:tc>
          <w:tcPr>
            <w:tcW w:w="642" w:type="dxa"/>
            <w:gridSpan w:val="4"/>
            <w:tcBorders>
              <w:top w:val="nil"/>
              <w:left w:val="nil"/>
              <w:bottom w:val="nil"/>
              <w:right w:val="nil"/>
            </w:tcBorders>
            <w:shd w:val="clear" w:color="auto" w:fill="auto"/>
            <w:noWrap/>
            <w:vAlign w:val="bottom"/>
            <w:hideMark/>
          </w:tcPr>
          <w:p w14:paraId="6DD4A467" w14:textId="77777777" w:rsidR="00DA39D7" w:rsidRPr="00DA39D7" w:rsidRDefault="00DA39D7" w:rsidP="00DA39D7">
            <w:pPr>
              <w:rPr>
                <w:rFonts w:ascii="MS Sans Serif" w:hAnsi="MS Sans Serif"/>
              </w:rPr>
            </w:pPr>
          </w:p>
        </w:tc>
      </w:tr>
      <w:tr w:rsidR="00DA39D7" w:rsidRPr="00DA39D7" w14:paraId="11FA5F8E"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DD42C5C"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B69C0B"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6B8D0492"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1BF5462F"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2B92375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2361DC46"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7C4C30D5" w14:textId="77777777" w:rsidR="00DA39D7" w:rsidRPr="00DA39D7" w:rsidRDefault="00DA39D7" w:rsidP="00DA39D7">
            <w:pPr>
              <w:rPr>
                <w:rFonts w:ascii="MS Sans Serif" w:hAnsi="MS Sans Serif"/>
              </w:rPr>
            </w:pPr>
          </w:p>
        </w:tc>
      </w:tr>
      <w:tr w:rsidR="00DA39D7" w:rsidRPr="00DA39D7" w14:paraId="66D26828"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4D308DF2"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C26211"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6E390841"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1CFE9CE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6ED603FC"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2363D1FC"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477B78B4" w14:textId="77777777" w:rsidR="00DA39D7" w:rsidRPr="00DA39D7" w:rsidRDefault="00DA39D7" w:rsidP="00DA39D7">
            <w:pPr>
              <w:rPr>
                <w:rFonts w:ascii="MS Sans Serif" w:hAnsi="MS Sans Serif"/>
              </w:rPr>
            </w:pPr>
          </w:p>
        </w:tc>
      </w:tr>
      <w:tr w:rsidR="00DA39D7" w:rsidRPr="00DA39D7" w14:paraId="287C2ED2"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0F2AD69"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F357AE"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5A779370"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386018BD"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59A1D776"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30D3AAAD"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43477C66" w14:textId="77777777" w:rsidR="00DA39D7" w:rsidRPr="00DA39D7" w:rsidRDefault="00DA39D7" w:rsidP="00DA39D7">
            <w:pPr>
              <w:rPr>
                <w:rFonts w:ascii="MS Sans Serif" w:hAnsi="MS Sans Serif"/>
              </w:rPr>
            </w:pPr>
          </w:p>
        </w:tc>
      </w:tr>
      <w:tr w:rsidR="00DA39D7" w:rsidRPr="00DA39D7" w14:paraId="1BF594A6"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F1CF8FE"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8905C8"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04AFBDE0"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6513E349"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4703481A"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63F1EC74"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53090444" w14:textId="77777777" w:rsidR="00DA39D7" w:rsidRPr="00DA39D7" w:rsidRDefault="00DA39D7" w:rsidP="00DA39D7">
            <w:pPr>
              <w:rPr>
                <w:rFonts w:ascii="MS Sans Serif" w:hAnsi="MS Sans Serif"/>
              </w:rPr>
            </w:pPr>
          </w:p>
        </w:tc>
      </w:tr>
      <w:tr w:rsidR="00DA39D7" w:rsidRPr="00DA39D7" w14:paraId="7ADADA17"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7546605"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DA8CC2"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4A56B821"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7BE2B90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43E1491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34BDC176"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6EB397FE" w14:textId="77777777" w:rsidR="00DA39D7" w:rsidRPr="00DA39D7" w:rsidRDefault="00DA39D7" w:rsidP="00DA39D7">
            <w:pPr>
              <w:rPr>
                <w:rFonts w:ascii="MS Sans Serif" w:hAnsi="MS Sans Serif"/>
              </w:rPr>
            </w:pPr>
          </w:p>
        </w:tc>
      </w:tr>
      <w:tr w:rsidR="00DA39D7" w:rsidRPr="00DA39D7" w14:paraId="7C36F490"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8ED9712"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C96AFA"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0319BFB5"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0DDC2FCA"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5322123B"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5D22349A"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0448E99E" w14:textId="77777777" w:rsidR="00DA39D7" w:rsidRPr="00DA39D7" w:rsidRDefault="00DA39D7" w:rsidP="00DA39D7">
            <w:pPr>
              <w:rPr>
                <w:rFonts w:ascii="MS Sans Serif" w:hAnsi="MS Sans Serif"/>
              </w:rPr>
            </w:pPr>
          </w:p>
        </w:tc>
      </w:tr>
      <w:tr w:rsidR="00DA39D7" w:rsidRPr="00DA39D7" w14:paraId="23BBDB28"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635131EB"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F4FD15"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1D9DDA02"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4BC14E3A"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51E2D632"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06400ED0"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62850273" w14:textId="77777777" w:rsidR="00DA39D7" w:rsidRPr="00DA39D7" w:rsidRDefault="00DA39D7" w:rsidP="00DA39D7">
            <w:pPr>
              <w:rPr>
                <w:rFonts w:ascii="MS Sans Serif" w:hAnsi="MS Sans Serif"/>
              </w:rPr>
            </w:pPr>
          </w:p>
        </w:tc>
      </w:tr>
      <w:tr w:rsidR="00DA39D7" w:rsidRPr="00DA39D7" w14:paraId="0CD29075"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78D35E27"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CFE917"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462DF8FD"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6CB5CF62"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15E1DBC3"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14B896BE"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087BB4C5" w14:textId="77777777" w:rsidR="00DA39D7" w:rsidRPr="00DA39D7" w:rsidRDefault="00DA39D7" w:rsidP="00DA39D7">
            <w:pPr>
              <w:rPr>
                <w:rFonts w:ascii="MS Sans Serif" w:hAnsi="MS Sans Serif"/>
              </w:rPr>
            </w:pPr>
          </w:p>
        </w:tc>
      </w:tr>
      <w:tr w:rsidR="00DA39D7" w:rsidRPr="00DA39D7" w14:paraId="272F1241"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04FC9666"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227BE0"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6AF742BF"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2AC89BB0"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6D0983FB"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2119143E"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5A2A6344" w14:textId="77777777" w:rsidR="00DA39D7" w:rsidRPr="00DA39D7" w:rsidRDefault="00DA39D7" w:rsidP="00DA39D7">
            <w:pPr>
              <w:rPr>
                <w:rFonts w:ascii="MS Sans Serif" w:hAnsi="MS Sans Serif"/>
              </w:rPr>
            </w:pPr>
          </w:p>
        </w:tc>
      </w:tr>
      <w:tr w:rsidR="00DA39D7" w:rsidRPr="00DA39D7" w14:paraId="59BFD23D"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53DC0654"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EB9FA1"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7C57B88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4C4F197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1190BEFA"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78FB4100"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59F9A871" w14:textId="77777777" w:rsidR="00DA39D7" w:rsidRPr="00DA39D7" w:rsidRDefault="00DA39D7" w:rsidP="00DA39D7">
            <w:pPr>
              <w:rPr>
                <w:rFonts w:ascii="MS Sans Serif" w:hAnsi="MS Sans Serif"/>
              </w:rPr>
            </w:pPr>
          </w:p>
        </w:tc>
      </w:tr>
      <w:tr w:rsidR="00DA0B3C" w:rsidRPr="00DA39D7" w14:paraId="13882EB3"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2EF14A2C"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B755EB"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096813B5"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nil"/>
              <w:bottom w:val="single" w:sz="4" w:space="0" w:color="auto"/>
              <w:right w:val="single" w:sz="4" w:space="0" w:color="auto"/>
            </w:tcBorders>
            <w:shd w:val="clear" w:color="auto" w:fill="auto"/>
            <w:noWrap/>
            <w:vAlign w:val="bottom"/>
            <w:hideMark/>
          </w:tcPr>
          <w:p w14:paraId="78C8B9A1"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nil"/>
              <w:left w:val="nil"/>
              <w:bottom w:val="single" w:sz="4" w:space="0" w:color="auto"/>
              <w:right w:val="single" w:sz="4" w:space="0" w:color="auto"/>
            </w:tcBorders>
            <w:shd w:val="clear" w:color="auto" w:fill="auto"/>
            <w:noWrap/>
            <w:vAlign w:val="bottom"/>
            <w:hideMark/>
          </w:tcPr>
          <w:p w14:paraId="47863C24"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BE053A" w14:textId="77777777" w:rsidR="00DA39D7" w:rsidRPr="00DA39D7" w:rsidRDefault="00DA39D7" w:rsidP="00DA39D7">
            <w:pPr>
              <w:jc w:val="center"/>
              <w:rPr>
                <w:rFonts w:ascii="MS Sans Serif" w:hAnsi="MS Sans Serif"/>
                <w:b/>
                <w:bCs/>
              </w:rPr>
            </w:pPr>
            <w:r w:rsidRPr="00DA39D7">
              <w:rPr>
                <w:rFonts w:ascii="MS Sans Serif" w:hAnsi="MS Sans Serif"/>
                <w:b/>
                <w:bCs/>
              </w:rPr>
              <w:t> </w:t>
            </w:r>
          </w:p>
        </w:tc>
        <w:tc>
          <w:tcPr>
            <w:tcW w:w="642" w:type="dxa"/>
            <w:gridSpan w:val="4"/>
            <w:tcBorders>
              <w:top w:val="nil"/>
              <w:left w:val="nil"/>
              <w:bottom w:val="nil"/>
              <w:right w:val="nil"/>
            </w:tcBorders>
            <w:shd w:val="clear" w:color="auto" w:fill="auto"/>
            <w:noWrap/>
            <w:vAlign w:val="bottom"/>
            <w:hideMark/>
          </w:tcPr>
          <w:p w14:paraId="2BDB34E0" w14:textId="77777777" w:rsidR="00DA39D7" w:rsidRPr="00DA39D7" w:rsidRDefault="00DA39D7" w:rsidP="00DA39D7">
            <w:pPr>
              <w:jc w:val="center"/>
              <w:rPr>
                <w:rFonts w:ascii="MS Sans Serif" w:hAnsi="MS Sans Serif"/>
                <w:b/>
                <w:bCs/>
              </w:rPr>
            </w:pPr>
          </w:p>
        </w:tc>
      </w:tr>
      <w:tr w:rsidR="00DA39D7" w:rsidRPr="00DA39D7" w14:paraId="7252DB92"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6A743AC7" w14:textId="77777777" w:rsidR="00DA39D7" w:rsidRPr="00DA39D7" w:rsidRDefault="00DA39D7" w:rsidP="00DA39D7"/>
        </w:tc>
        <w:tc>
          <w:tcPr>
            <w:tcW w:w="5916" w:type="dxa"/>
            <w:gridSpan w:val="2"/>
            <w:tcBorders>
              <w:top w:val="nil"/>
              <w:left w:val="single" w:sz="4" w:space="0" w:color="auto"/>
              <w:bottom w:val="single" w:sz="4" w:space="0" w:color="auto"/>
              <w:right w:val="single" w:sz="4" w:space="0" w:color="auto"/>
            </w:tcBorders>
            <w:shd w:val="clear" w:color="auto" w:fill="auto"/>
            <w:vAlign w:val="bottom"/>
            <w:hideMark/>
          </w:tcPr>
          <w:p w14:paraId="47EE9FA1" w14:textId="77777777" w:rsidR="00DA39D7" w:rsidRPr="00DA39D7" w:rsidRDefault="00DA39D7" w:rsidP="00DA39D7">
            <w:pPr>
              <w:rPr>
                <w:rFonts w:ascii="MS Sans Serif" w:hAnsi="MS Sans Serif"/>
              </w:rPr>
            </w:pPr>
            <w:r w:rsidRPr="00DA39D7">
              <w:rPr>
                <w:rFonts w:ascii="MS Sans Serif" w:hAnsi="MS Sans Serif"/>
              </w:rPr>
              <w:t> </w:t>
            </w:r>
          </w:p>
          <w:p w14:paraId="7CAEC7AC" w14:textId="50B842FC" w:rsidR="00DA39D7" w:rsidRPr="00DA39D7" w:rsidRDefault="00DA39D7" w:rsidP="00DA39D7">
            <w:pPr>
              <w:jc w:val="right"/>
              <w:rPr>
                <w:rFonts w:ascii="MS Sans Serif" w:hAnsi="MS Sans Serif"/>
                <w:b/>
                <w:bCs/>
              </w:rPr>
            </w:pPr>
            <w:r w:rsidRPr="00DA39D7">
              <w:rPr>
                <w:rFonts w:ascii="MS Sans Serif" w:hAnsi="MS Sans Serif"/>
                <w:b/>
                <w:bCs/>
              </w:rPr>
              <w:t>Subtotal:</w:t>
            </w:r>
          </w:p>
        </w:tc>
        <w:tc>
          <w:tcPr>
            <w:tcW w:w="1483" w:type="dxa"/>
            <w:tcBorders>
              <w:top w:val="nil"/>
              <w:left w:val="nil"/>
              <w:bottom w:val="single" w:sz="4" w:space="0" w:color="auto"/>
              <w:right w:val="single" w:sz="4" w:space="0" w:color="auto"/>
            </w:tcBorders>
            <w:shd w:val="clear" w:color="auto" w:fill="auto"/>
            <w:noWrap/>
            <w:vAlign w:val="bottom"/>
            <w:hideMark/>
          </w:tcPr>
          <w:p w14:paraId="582EFD74"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950" w:type="dxa"/>
            <w:tcBorders>
              <w:top w:val="nil"/>
              <w:left w:val="nil"/>
              <w:bottom w:val="single" w:sz="4" w:space="0" w:color="auto"/>
              <w:right w:val="single" w:sz="4" w:space="0" w:color="auto"/>
            </w:tcBorders>
            <w:shd w:val="clear" w:color="auto" w:fill="auto"/>
            <w:noWrap/>
            <w:vAlign w:val="bottom"/>
            <w:hideMark/>
          </w:tcPr>
          <w:p w14:paraId="1DBE419B"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1483" w:type="dxa"/>
            <w:tcBorders>
              <w:top w:val="nil"/>
              <w:left w:val="nil"/>
              <w:bottom w:val="single" w:sz="4" w:space="0" w:color="auto"/>
              <w:right w:val="single" w:sz="4" w:space="0" w:color="auto"/>
            </w:tcBorders>
            <w:shd w:val="clear" w:color="auto" w:fill="auto"/>
            <w:noWrap/>
            <w:vAlign w:val="bottom"/>
            <w:hideMark/>
          </w:tcPr>
          <w:p w14:paraId="26E79174"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4976" w:type="dxa"/>
            <w:gridSpan w:val="5"/>
            <w:tcBorders>
              <w:top w:val="single" w:sz="4" w:space="0" w:color="auto"/>
              <w:left w:val="nil"/>
              <w:bottom w:val="single" w:sz="4" w:space="0" w:color="auto"/>
              <w:right w:val="single" w:sz="4" w:space="0" w:color="auto"/>
            </w:tcBorders>
            <w:shd w:val="clear" w:color="auto" w:fill="auto"/>
            <w:vAlign w:val="bottom"/>
            <w:hideMark/>
          </w:tcPr>
          <w:p w14:paraId="1CC3E72F"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2288B9F6" w14:textId="77777777" w:rsidR="00DA39D7" w:rsidRPr="00DA39D7" w:rsidRDefault="00DA39D7" w:rsidP="00DA39D7">
            <w:pPr>
              <w:rPr>
                <w:rFonts w:ascii="MS Sans Serif" w:hAnsi="MS Sans Serif"/>
              </w:rPr>
            </w:pPr>
          </w:p>
        </w:tc>
      </w:tr>
      <w:tr w:rsidR="00DA39D7" w:rsidRPr="00DA39D7" w14:paraId="0362DCEB"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6FBE5BA2" w14:textId="77777777" w:rsidR="00DA39D7" w:rsidRPr="00DA39D7" w:rsidRDefault="00DA39D7" w:rsidP="00DA39D7"/>
        </w:tc>
        <w:tc>
          <w:tcPr>
            <w:tcW w:w="5916"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CE4FC2" w14:textId="77777777" w:rsidR="00DA39D7" w:rsidRPr="00DA39D7" w:rsidRDefault="00DA39D7" w:rsidP="00DA39D7">
            <w:pPr>
              <w:rPr>
                <w:rFonts w:ascii="MS Sans Serif" w:hAnsi="MS Sans Serif"/>
                <w:b/>
                <w:bCs/>
              </w:rPr>
            </w:pPr>
            <w:r w:rsidRPr="00DA39D7">
              <w:rPr>
                <w:rFonts w:ascii="MS Sans Serif" w:hAnsi="MS Sans Serif"/>
                <w:b/>
                <w:bCs/>
              </w:rPr>
              <w:t>Local Assistance Projects</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B011CB"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EQUAL Approved</w:t>
            </w:r>
          </w:p>
          <w:p w14:paraId="5DA77116"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Expenditures</w:t>
            </w:r>
          </w:p>
          <w:p w14:paraId="29D6B3B3" w14:textId="7BAA38BF"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A3648D"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Change</w:t>
            </w:r>
          </w:p>
          <w:p w14:paraId="1E5541A7"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w:t>
            </w:r>
          </w:p>
          <w:p w14:paraId="2CB894FF" w14:textId="47C461A2"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70329E"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Revised EQUAL</w:t>
            </w:r>
          </w:p>
          <w:p w14:paraId="7E52B3B5" w14:textId="77777777" w:rsidR="00DA39D7" w:rsidRPr="00DA39D7" w:rsidRDefault="00DA39D7" w:rsidP="00DA39D7">
            <w:pPr>
              <w:tabs>
                <w:tab w:val="left" w:pos="3841"/>
              </w:tabs>
              <w:jc w:val="center"/>
              <w:rPr>
                <w:rFonts w:ascii="Arial" w:hAnsi="Arial" w:cs="Arial"/>
                <w:b/>
                <w:bCs/>
              </w:rPr>
            </w:pPr>
            <w:r w:rsidRPr="00DA39D7">
              <w:rPr>
                <w:rFonts w:ascii="Arial" w:hAnsi="Arial" w:cs="Arial"/>
                <w:b/>
                <w:bCs/>
              </w:rPr>
              <w:t>Expenditures</w:t>
            </w:r>
          </w:p>
          <w:p w14:paraId="4038D29A" w14:textId="45C51E90"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4976"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662905A" w14:textId="77777777" w:rsidR="00DA39D7" w:rsidRPr="00DA39D7" w:rsidRDefault="00DA39D7" w:rsidP="00DA39D7">
            <w:pPr>
              <w:tabs>
                <w:tab w:val="left" w:pos="3841"/>
              </w:tabs>
              <w:jc w:val="center"/>
              <w:rPr>
                <w:rFonts w:ascii="MS Sans Serif" w:hAnsi="MS Sans Serif"/>
                <w:b/>
                <w:bCs/>
              </w:rPr>
            </w:pPr>
            <w:r w:rsidRPr="00DA39D7">
              <w:rPr>
                <w:rFonts w:ascii="MS Sans Serif" w:hAnsi="MS Sans Serif"/>
                <w:b/>
                <w:bCs/>
              </w:rPr>
              <w:t xml:space="preserve">Narrative Justification </w:t>
            </w:r>
            <w:r w:rsidRPr="00DA39D7">
              <w:rPr>
                <w:rFonts w:ascii="MS Sans Serif" w:hAnsi="MS Sans Serif"/>
                <w:b/>
                <w:bCs/>
              </w:rPr>
              <w:br/>
            </w:r>
            <w:r w:rsidRPr="00DA39D7">
              <w:rPr>
                <w:rFonts w:ascii="MS Sans Serif" w:hAnsi="MS Sans Serif"/>
                <w:b/>
                <w:bCs/>
              </w:rPr>
              <w:br/>
              <w:t>Provide as much detailed information as possible.</w:t>
            </w:r>
          </w:p>
          <w:p w14:paraId="5EF44139" w14:textId="4E48B991"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5B771B65" w14:textId="77777777" w:rsidR="00DA39D7" w:rsidRPr="00DA39D7" w:rsidRDefault="00DA39D7" w:rsidP="00DA39D7">
            <w:pPr>
              <w:rPr>
                <w:rFonts w:ascii="MS Sans Serif" w:hAnsi="MS Sans Serif"/>
              </w:rPr>
            </w:pPr>
          </w:p>
        </w:tc>
      </w:tr>
      <w:tr w:rsidR="00DA39D7" w:rsidRPr="00DA39D7" w14:paraId="2C420C56" w14:textId="77777777" w:rsidTr="008843F4">
        <w:trPr>
          <w:gridAfter w:val="3"/>
          <w:wAfter w:w="824" w:type="dxa"/>
          <w:trHeight w:val="495"/>
        </w:trPr>
        <w:tc>
          <w:tcPr>
            <w:tcW w:w="222" w:type="dxa"/>
            <w:tcBorders>
              <w:top w:val="nil"/>
              <w:left w:val="nil"/>
              <w:bottom w:val="nil"/>
              <w:right w:val="single" w:sz="4" w:space="0" w:color="auto"/>
            </w:tcBorders>
            <w:shd w:val="clear" w:color="auto" w:fill="auto"/>
            <w:noWrap/>
            <w:vAlign w:val="bottom"/>
            <w:hideMark/>
          </w:tcPr>
          <w:p w14:paraId="02C1D414" w14:textId="77777777" w:rsidR="00DA39D7" w:rsidRPr="00DA39D7" w:rsidRDefault="00DA39D7" w:rsidP="00DA39D7"/>
        </w:tc>
        <w:tc>
          <w:tcPr>
            <w:tcW w:w="5916" w:type="dxa"/>
            <w:gridSpan w:val="2"/>
            <w:vMerge/>
            <w:tcBorders>
              <w:top w:val="single" w:sz="4" w:space="0" w:color="auto"/>
              <w:left w:val="single" w:sz="4" w:space="0" w:color="auto"/>
              <w:bottom w:val="single" w:sz="4" w:space="0" w:color="auto"/>
              <w:right w:val="nil"/>
            </w:tcBorders>
            <w:vAlign w:val="center"/>
            <w:hideMark/>
          </w:tcPr>
          <w:p w14:paraId="60F1B94A" w14:textId="77777777" w:rsidR="00DA39D7" w:rsidRPr="00DA39D7" w:rsidRDefault="00DA39D7" w:rsidP="00DA39D7">
            <w:pPr>
              <w:rPr>
                <w:rFonts w:ascii="MS Sans Serif" w:hAnsi="MS Sans Serif"/>
                <w:b/>
                <w:bCs/>
              </w:rPr>
            </w:pPr>
          </w:p>
        </w:tc>
        <w:tc>
          <w:tcPr>
            <w:tcW w:w="1483" w:type="dxa"/>
            <w:vMerge/>
            <w:tcBorders>
              <w:top w:val="single" w:sz="4" w:space="0" w:color="auto"/>
              <w:left w:val="single" w:sz="4" w:space="0" w:color="auto"/>
              <w:bottom w:val="single" w:sz="4" w:space="0" w:color="auto"/>
              <w:right w:val="single" w:sz="4" w:space="0" w:color="auto"/>
            </w:tcBorders>
            <w:vAlign w:val="bottom"/>
            <w:hideMark/>
          </w:tcPr>
          <w:p w14:paraId="345E244D" w14:textId="77777777" w:rsidR="00DA39D7" w:rsidRPr="00DA39D7" w:rsidRDefault="00DA39D7" w:rsidP="00DA39D7">
            <w:pPr>
              <w:rPr>
                <w:rFonts w:ascii="MS Sans Serif" w:hAnsi="MS Sans Serif"/>
              </w:rPr>
            </w:pPr>
          </w:p>
        </w:tc>
        <w:tc>
          <w:tcPr>
            <w:tcW w:w="950" w:type="dxa"/>
            <w:vMerge/>
            <w:tcBorders>
              <w:top w:val="single" w:sz="4" w:space="0" w:color="auto"/>
              <w:left w:val="single" w:sz="4" w:space="0" w:color="auto"/>
              <w:bottom w:val="single" w:sz="4" w:space="0" w:color="auto"/>
              <w:right w:val="nil"/>
            </w:tcBorders>
            <w:vAlign w:val="bottom"/>
            <w:hideMark/>
          </w:tcPr>
          <w:p w14:paraId="1AA37557" w14:textId="77777777" w:rsidR="00DA39D7" w:rsidRPr="00DA39D7" w:rsidRDefault="00DA39D7" w:rsidP="00DA39D7">
            <w:pPr>
              <w:rPr>
                <w:rFonts w:ascii="MS Sans Serif" w:hAnsi="MS Sans Serif"/>
              </w:rPr>
            </w:pPr>
          </w:p>
        </w:tc>
        <w:tc>
          <w:tcPr>
            <w:tcW w:w="1483" w:type="dxa"/>
            <w:vMerge/>
            <w:tcBorders>
              <w:top w:val="single" w:sz="4" w:space="0" w:color="auto"/>
              <w:left w:val="single" w:sz="4" w:space="0" w:color="auto"/>
              <w:bottom w:val="single" w:sz="4" w:space="0" w:color="auto"/>
              <w:right w:val="single" w:sz="4" w:space="0" w:color="auto"/>
            </w:tcBorders>
            <w:vAlign w:val="bottom"/>
            <w:hideMark/>
          </w:tcPr>
          <w:p w14:paraId="0BD95C81" w14:textId="77777777" w:rsidR="00DA39D7" w:rsidRPr="00DA39D7" w:rsidRDefault="00DA39D7" w:rsidP="00DA39D7">
            <w:pPr>
              <w:rPr>
                <w:rFonts w:ascii="MS Sans Serif" w:hAnsi="MS Sans Serif"/>
              </w:rPr>
            </w:pPr>
          </w:p>
        </w:tc>
        <w:tc>
          <w:tcPr>
            <w:tcW w:w="4976"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CBE88CC" w14:textId="7A7CB1C5" w:rsidR="00DA39D7" w:rsidRPr="00DA39D7" w:rsidRDefault="00DA39D7" w:rsidP="00DA39D7">
            <w:pPr>
              <w:rPr>
                <w:rFonts w:ascii="MS Sans Serif" w:hAnsi="MS Sans Serif"/>
              </w:rPr>
            </w:pPr>
          </w:p>
        </w:tc>
        <w:tc>
          <w:tcPr>
            <w:tcW w:w="642" w:type="dxa"/>
            <w:gridSpan w:val="4"/>
            <w:tcBorders>
              <w:top w:val="nil"/>
              <w:left w:val="nil"/>
              <w:bottom w:val="nil"/>
              <w:right w:val="nil"/>
            </w:tcBorders>
            <w:shd w:val="clear" w:color="auto" w:fill="auto"/>
            <w:noWrap/>
            <w:vAlign w:val="bottom"/>
            <w:hideMark/>
          </w:tcPr>
          <w:p w14:paraId="2492BBF9" w14:textId="77777777" w:rsidR="00DA39D7" w:rsidRPr="00DA39D7" w:rsidRDefault="00DA39D7" w:rsidP="00DA39D7">
            <w:pPr>
              <w:rPr>
                <w:rFonts w:ascii="MS Sans Serif" w:hAnsi="MS Sans Serif"/>
              </w:rPr>
            </w:pPr>
          </w:p>
        </w:tc>
      </w:tr>
      <w:tr w:rsidR="00DA39D7" w:rsidRPr="00DA39D7" w14:paraId="11998233"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7CE000A7"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3885F676"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064CE703"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4F46FEE8"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71ADF98C"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A4B65F2"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7992D8F1" w14:textId="77777777" w:rsidR="00DA39D7" w:rsidRPr="00DA39D7" w:rsidRDefault="00DA39D7" w:rsidP="00DA39D7">
            <w:pPr>
              <w:rPr>
                <w:rFonts w:ascii="MS Sans Serif" w:hAnsi="MS Sans Serif"/>
              </w:rPr>
            </w:pPr>
          </w:p>
        </w:tc>
      </w:tr>
      <w:tr w:rsidR="00DA39D7" w:rsidRPr="00DA39D7" w14:paraId="44849B28"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4924A0B0"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1D3568B1"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24FDFF3B"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3F35455D"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79B2CCD6"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691597"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696E38C4" w14:textId="77777777" w:rsidR="00DA39D7" w:rsidRPr="00DA39D7" w:rsidRDefault="00DA39D7" w:rsidP="00DA39D7">
            <w:pPr>
              <w:rPr>
                <w:rFonts w:ascii="MS Sans Serif" w:hAnsi="MS Sans Serif"/>
              </w:rPr>
            </w:pPr>
          </w:p>
        </w:tc>
      </w:tr>
      <w:tr w:rsidR="00DA39D7" w:rsidRPr="00DA39D7" w14:paraId="275B0AEB"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899833A"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744C2940"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28D76CA5"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6B6FBB19"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3869A106"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7532F3B"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5D47D248" w14:textId="77777777" w:rsidR="00DA39D7" w:rsidRPr="00DA39D7" w:rsidRDefault="00DA39D7" w:rsidP="00DA39D7">
            <w:pPr>
              <w:rPr>
                <w:rFonts w:ascii="MS Sans Serif" w:hAnsi="MS Sans Serif"/>
              </w:rPr>
            </w:pPr>
          </w:p>
        </w:tc>
      </w:tr>
      <w:tr w:rsidR="00DA39D7" w:rsidRPr="00DA39D7" w14:paraId="41C317C2"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6ABEAF63"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305B56E3"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3B2107D9"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7D36F14F"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3FD46FF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3D831C4"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27FA20A5" w14:textId="77777777" w:rsidR="00DA39D7" w:rsidRPr="00DA39D7" w:rsidRDefault="00DA39D7" w:rsidP="00DA39D7">
            <w:pPr>
              <w:rPr>
                <w:rFonts w:ascii="MS Sans Serif" w:hAnsi="MS Sans Serif"/>
              </w:rPr>
            </w:pPr>
          </w:p>
        </w:tc>
      </w:tr>
      <w:tr w:rsidR="00DA39D7" w:rsidRPr="00DA39D7" w14:paraId="66B59FB9"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747341B1"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04AC29CD"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5BCC52BF"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488F48D8"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3BEA700B"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BD92D37"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45A85AF1" w14:textId="77777777" w:rsidR="00DA39D7" w:rsidRPr="00DA39D7" w:rsidRDefault="00DA39D7" w:rsidP="00DA39D7">
            <w:pPr>
              <w:rPr>
                <w:rFonts w:ascii="MS Sans Serif" w:hAnsi="MS Sans Serif"/>
              </w:rPr>
            </w:pPr>
          </w:p>
        </w:tc>
      </w:tr>
      <w:tr w:rsidR="00DA39D7" w:rsidRPr="00DA39D7" w14:paraId="74714A48"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60BD63AE" w14:textId="77777777" w:rsidR="00DA39D7" w:rsidRPr="00DA39D7" w:rsidRDefault="00DA39D7" w:rsidP="00DA39D7"/>
        </w:tc>
        <w:tc>
          <w:tcPr>
            <w:tcW w:w="59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CA6047E"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68074065"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single" w:sz="4" w:space="0" w:color="auto"/>
              <w:right w:val="nil"/>
            </w:tcBorders>
            <w:shd w:val="clear" w:color="auto" w:fill="auto"/>
            <w:noWrap/>
            <w:vAlign w:val="bottom"/>
            <w:hideMark/>
          </w:tcPr>
          <w:p w14:paraId="793E4EBC"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665F7FA6"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8B0FF28"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3939AB66" w14:textId="77777777" w:rsidR="00DA39D7" w:rsidRPr="00DA39D7" w:rsidRDefault="00DA39D7" w:rsidP="00DA39D7">
            <w:pPr>
              <w:rPr>
                <w:rFonts w:ascii="MS Sans Serif" w:hAnsi="MS Sans Serif"/>
              </w:rPr>
            </w:pPr>
          </w:p>
        </w:tc>
      </w:tr>
      <w:tr w:rsidR="00DA39D7" w:rsidRPr="00DA39D7" w14:paraId="7B4C56FA"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93BB161"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4210AE94"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1506438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nil"/>
              <w:left w:val="single" w:sz="4" w:space="0" w:color="auto"/>
              <w:bottom w:val="nil"/>
              <w:right w:val="nil"/>
            </w:tcBorders>
            <w:shd w:val="clear" w:color="auto" w:fill="auto"/>
            <w:noWrap/>
            <w:vAlign w:val="bottom"/>
            <w:hideMark/>
          </w:tcPr>
          <w:p w14:paraId="2C594AC4"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789607EF"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EBB47A6"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61B86D77" w14:textId="77777777" w:rsidR="00DA39D7" w:rsidRPr="00DA39D7" w:rsidRDefault="00DA39D7" w:rsidP="00DA39D7">
            <w:pPr>
              <w:rPr>
                <w:rFonts w:ascii="MS Sans Serif" w:hAnsi="MS Sans Serif"/>
              </w:rPr>
            </w:pPr>
          </w:p>
        </w:tc>
      </w:tr>
      <w:tr w:rsidR="00DA39D7" w:rsidRPr="00DA39D7" w14:paraId="7D60A9AA"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3AB1B27A"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4E18BD53"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2623EC2D"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4B2837B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nil"/>
              <w:right w:val="nil"/>
            </w:tcBorders>
            <w:shd w:val="clear" w:color="auto" w:fill="auto"/>
            <w:noWrap/>
            <w:vAlign w:val="bottom"/>
            <w:hideMark/>
          </w:tcPr>
          <w:p w14:paraId="60EE3840"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DF0E81C" w14:textId="77777777" w:rsidR="00DA39D7" w:rsidRPr="00DA39D7" w:rsidRDefault="00DA39D7" w:rsidP="00DA39D7">
            <w:pPr>
              <w:rPr>
                <w:rFonts w:ascii="MS Sans Serif" w:hAnsi="MS Sans Serif"/>
              </w:rPr>
            </w:pPr>
            <w:r w:rsidRPr="00DA39D7">
              <w:rPr>
                <w:rFonts w:ascii="MS Sans Serif" w:hAnsi="MS Sans Serif"/>
              </w:rPr>
              <w:t> </w:t>
            </w:r>
          </w:p>
        </w:tc>
        <w:tc>
          <w:tcPr>
            <w:tcW w:w="642" w:type="dxa"/>
            <w:gridSpan w:val="4"/>
            <w:tcBorders>
              <w:top w:val="nil"/>
              <w:left w:val="nil"/>
              <w:bottom w:val="nil"/>
              <w:right w:val="nil"/>
            </w:tcBorders>
            <w:shd w:val="clear" w:color="auto" w:fill="auto"/>
            <w:noWrap/>
            <w:vAlign w:val="bottom"/>
            <w:hideMark/>
          </w:tcPr>
          <w:p w14:paraId="0E05537D" w14:textId="77777777" w:rsidR="00DA39D7" w:rsidRPr="00DA39D7" w:rsidRDefault="00DA39D7" w:rsidP="00DA39D7">
            <w:pPr>
              <w:rPr>
                <w:rFonts w:ascii="MS Sans Serif" w:hAnsi="MS Sans Serif"/>
              </w:rPr>
            </w:pPr>
          </w:p>
        </w:tc>
      </w:tr>
      <w:tr w:rsidR="00DA39D7" w:rsidRPr="00DA39D7" w14:paraId="4EA7AC5D" w14:textId="77777777" w:rsidTr="008843F4">
        <w:trPr>
          <w:gridAfter w:val="3"/>
          <w:wAfter w:w="824" w:type="dxa"/>
          <w:trHeight w:val="402"/>
        </w:trPr>
        <w:tc>
          <w:tcPr>
            <w:tcW w:w="222" w:type="dxa"/>
            <w:tcBorders>
              <w:top w:val="nil"/>
              <w:left w:val="nil"/>
              <w:bottom w:val="nil"/>
              <w:right w:val="nil"/>
            </w:tcBorders>
            <w:shd w:val="clear" w:color="auto" w:fill="auto"/>
            <w:noWrap/>
            <w:vAlign w:val="bottom"/>
            <w:hideMark/>
          </w:tcPr>
          <w:p w14:paraId="0059D500" w14:textId="77777777" w:rsidR="00DA39D7" w:rsidRPr="00DA39D7" w:rsidRDefault="00DA39D7" w:rsidP="00DA39D7"/>
        </w:tc>
        <w:tc>
          <w:tcPr>
            <w:tcW w:w="5916" w:type="dxa"/>
            <w:gridSpan w:val="2"/>
            <w:tcBorders>
              <w:top w:val="single" w:sz="4" w:space="0" w:color="auto"/>
              <w:left w:val="single" w:sz="4" w:space="0" w:color="auto"/>
              <w:bottom w:val="nil"/>
              <w:right w:val="single" w:sz="4" w:space="0" w:color="000000"/>
            </w:tcBorders>
            <w:shd w:val="clear" w:color="auto" w:fill="auto"/>
            <w:vAlign w:val="bottom"/>
            <w:hideMark/>
          </w:tcPr>
          <w:p w14:paraId="114D0664" w14:textId="77777777" w:rsidR="00DA39D7" w:rsidRPr="00DA39D7" w:rsidRDefault="00DA39D7" w:rsidP="00DA39D7">
            <w:pPr>
              <w:rPr>
                <w:rFonts w:ascii="MS Sans Serif" w:hAnsi="MS Sans Serif"/>
              </w:rPr>
            </w:pPr>
            <w:r w:rsidRPr="00DA39D7">
              <w:rPr>
                <w:rFonts w:ascii="MS Sans Serif" w:hAnsi="MS Sans Serif"/>
              </w:rPr>
              <w:t> </w:t>
            </w:r>
          </w:p>
        </w:tc>
        <w:tc>
          <w:tcPr>
            <w:tcW w:w="1483" w:type="dxa"/>
            <w:tcBorders>
              <w:top w:val="single" w:sz="4" w:space="0" w:color="auto"/>
              <w:left w:val="nil"/>
              <w:bottom w:val="nil"/>
              <w:right w:val="nil"/>
            </w:tcBorders>
            <w:shd w:val="clear" w:color="auto" w:fill="auto"/>
            <w:noWrap/>
            <w:vAlign w:val="bottom"/>
            <w:hideMark/>
          </w:tcPr>
          <w:p w14:paraId="52FAF64E"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950" w:type="dxa"/>
            <w:tcBorders>
              <w:top w:val="single" w:sz="4" w:space="0" w:color="auto"/>
              <w:left w:val="single" w:sz="4" w:space="0" w:color="auto"/>
              <w:bottom w:val="nil"/>
              <w:right w:val="nil"/>
            </w:tcBorders>
            <w:shd w:val="clear" w:color="auto" w:fill="auto"/>
            <w:noWrap/>
            <w:vAlign w:val="bottom"/>
            <w:hideMark/>
          </w:tcPr>
          <w:p w14:paraId="00C7FD97"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 </w:t>
            </w:r>
          </w:p>
        </w:tc>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13583B16" w14:textId="77777777" w:rsidR="00DA39D7" w:rsidRPr="00DA39D7" w:rsidRDefault="00DA39D7" w:rsidP="00DA39D7">
            <w:pPr>
              <w:ind w:firstLineChars="100" w:firstLine="200"/>
              <w:jc w:val="right"/>
              <w:rPr>
                <w:rFonts w:ascii="MS Sans Serif" w:hAnsi="MS Sans Serif"/>
              </w:rPr>
            </w:pPr>
            <w:r w:rsidRPr="00DA39D7">
              <w:rPr>
                <w:rFonts w:ascii="MS Sans Serif" w:hAnsi="MS Sans Serif"/>
              </w:rPr>
              <w:t>$0.00</w:t>
            </w:r>
          </w:p>
        </w:tc>
        <w:tc>
          <w:tcPr>
            <w:tcW w:w="4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ADF7B6F" w14:textId="77777777" w:rsidR="00DA39D7" w:rsidRPr="00DA39D7" w:rsidRDefault="00DA39D7" w:rsidP="00DA39D7">
            <w:pPr>
              <w:jc w:val="center"/>
              <w:rPr>
                <w:rFonts w:ascii="MS Sans Serif" w:hAnsi="MS Sans Serif"/>
                <w:b/>
                <w:bCs/>
              </w:rPr>
            </w:pPr>
            <w:r w:rsidRPr="00DA39D7">
              <w:rPr>
                <w:rFonts w:ascii="MS Sans Serif" w:hAnsi="MS Sans Serif"/>
                <w:b/>
                <w:bCs/>
              </w:rPr>
              <w:t>Attach additional sheets as necessary</w:t>
            </w:r>
          </w:p>
        </w:tc>
        <w:tc>
          <w:tcPr>
            <w:tcW w:w="642" w:type="dxa"/>
            <w:gridSpan w:val="4"/>
            <w:tcBorders>
              <w:top w:val="nil"/>
              <w:left w:val="nil"/>
              <w:bottom w:val="nil"/>
              <w:right w:val="nil"/>
            </w:tcBorders>
            <w:shd w:val="clear" w:color="auto" w:fill="auto"/>
            <w:noWrap/>
            <w:vAlign w:val="bottom"/>
            <w:hideMark/>
          </w:tcPr>
          <w:p w14:paraId="2A8F1865" w14:textId="77777777" w:rsidR="00DA39D7" w:rsidRPr="00DA39D7" w:rsidRDefault="00DA39D7" w:rsidP="00DA39D7">
            <w:pPr>
              <w:jc w:val="center"/>
              <w:rPr>
                <w:rFonts w:ascii="MS Sans Serif" w:hAnsi="MS Sans Serif"/>
                <w:b/>
                <w:bCs/>
              </w:rPr>
            </w:pPr>
          </w:p>
        </w:tc>
      </w:tr>
      <w:tr w:rsidR="00DA39D7" w:rsidRPr="00DA39D7" w14:paraId="099D81DA" w14:textId="77777777" w:rsidTr="008843F4">
        <w:trPr>
          <w:trHeight w:val="402"/>
        </w:trPr>
        <w:tc>
          <w:tcPr>
            <w:tcW w:w="222" w:type="dxa"/>
            <w:tcBorders>
              <w:top w:val="nil"/>
              <w:left w:val="nil"/>
              <w:bottom w:val="nil"/>
              <w:right w:val="nil"/>
            </w:tcBorders>
            <w:shd w:val="clear" w:color="auto" w:fill="auto"/>
            <w:noWrap/>
            <w:vAlign w:val="bottom"/>
            <w:hideMark/>
          </w:tcPr>
          <w:p w14:paraId="118C452E" w14:textId="77777777" w:rsidR="00DA39D7" w:rsidRPr="00DA39D7" w:rsidRDefault="00DA39D7" w:rsidP="00DA39D7"/>
        </w:tc>
        <w:tc>
          <w:tcPr>
            <w:tcW w:w="4908" w:type="dxa"/>
            <w:tcBorders>
              <w:top w:val="single" w:sz="4" w:space="0" w:color="auto"/>
              <w:left w:val="single" w:sz="4" w:space="0" w:color="auto"/>
              <w:bottom w:val="nil"/>
              <w:right w:val="nil"/>
            </w:tcBorders>
            <w:shd w:val="clear" w:color="auto" w:fill="auto"/>
            <w:vAlign w:val="bottom"/>
            <w:hideMark/>
          </w:tcPr>
          <w:p w14:paraId="4D469D93" w14:textId="77777777" w:rsidR="00DA39D7" w:rsidRPr="00DA39D7" w:rsidRDefault="00DA39D7" w:rsidP="00DA39D7">
            <w:pPr>
              <w:rPr>
                <w:rFonts w:ascii="MS Sans Serif" w:hAnsi="MS Sans Serif"/>
              </w:rPr>
            </w:pPr>
            <w:r w:rsidRPr="00DA39D7">
              <w:rPr>
                <w:rFonts w:ascii="MS Sans Serif" w:hAnsi="MS Sans Serif"/>
              </w:rPr>
              <w:t> </w:t>
            </w:r>
          </w:p>
        </w:tc>
        <w:tc>
          <w:tcPr>
            <w:tcW w:w="1008" w:type="dxa"/>
            <w:tcBorders>
              <w:top w:val="single" w:sz="4" w:space="0" w:color="auto"/>
              <w:left w:val="nil"/>
              <w:bottom w:val="nil"/>
              <w:right w:val="single" w:sz="4" w:space="0" w:color="auto"/>
            </w:tcBorders>
            <w:shd w:val="clear" w:color="auto" w:fill="auto"/>
            <w:vAlign w:val="bottom"/>
            <w:hideMark/>
          </w:tcPr>
          <w:p w14:paraId="2917DC28" w14:textId="77777777" w:rsidR="00DA39D7" w:rsidRPr="00DA39D7" w:rsidRDefault="00DA39D7" w:rsidP="00DA39D7">
            <w:pPr>
              <w:rPr>
                <w:rFonts w:ascii="MS Sans Serif" w:hAnsi="MS Sans Serif"/>
                <w:b/>
                <w:bCs/>
              </w:rPr>
            </w:pPr>
            <w:r w:rsidRPr="00DA39D7">
              <w:rPr>
                <w:rFonts w:ascii="MS Sans Serif" w:hAnsi="MS Sans Serif"/>
                <w:b/>
                <w:bCs/>
              </w:rPr>
              <w:t>Subtotal:</w:t>
            </w:r>
          </w:p>
        </w:tc>
        <w:tc>
          <w:tcPr>
            <w:tcW w:w="1483" w:type="dxa"/>
            <w:tcBorders>
              <w:top w:val="single" w:sz="4" w:space="0" w:color="auto"/>
              <w:left w:val="nil"/>
              <w:bottom w:val="nil"/>
              <w:right w:val="nil"/>
            </w:tcBorders>
            <w:shd w:val="clear" w:color="auto" w:fill="auto"/>
            <w:noWrap/>
            <w:vAlign w:val="bottom"/>
            <w:hideMark/>
          </w:tcPr>
          <w:p w14:paraId="1365B683"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950" w:type="dxa"/>
            <w:tcBorders>
              <w:top w:val="single" w:sz="4" w:space="0" w:color="auto"/>
              <w:left w:val="single" w:sz="4" w:space="0" w:color="auto"/>
              <w:bottom w:val="nil"/>
              <w:right w:val="nil"/>
            </w:tcBorders>
            <w:shd w:val="clear" w:color="auto" w:fill="auto"/>
            <w:noWrap/>
            <w:vAlign w:val="bottom"/>
            <w:hideMark/>
          </w:tcPr>
          <w:p w14:paraId="40177A1C"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58B0"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4182" w:type="dxa"/>
            <w:tcBorders>
              <w:top w:val="nil"/>
              <w:left w:val="single" w:sz="4" w:space="0" w:color="auto"/>
              <w:bottom w:val="nil"/>
              <w:right w:val="nil"/>
            </w:tcBorders>
            <w:shd w:val="clear" w:color="auto" w:fill="auto"/>
            <w:noWrap/>
            <w:vAlign w:val="bottom"/>
            <w:hideMark/>
          </w:tcPr>
          <w:p w14:paraId="24BB53F2" w14:textId="77777777" w:rsidR="00DA39D7" w:rsidRPr="00DA39D7" w:rsidRDefault="00DA39D7" w:rsidP="00DA39D7">
            <w:pPr>
              <w:ind w:firstLineChars="100" w:firstLine="201"/>
              <w:jc w:val="right"/>
              <w:rPr>
                <w:rFonts w:ascii="MS Sans Serif" w:hAnsi="MS Sans Serif"/>
                <w:b/>
                <w:bCs/>
              </w:rPr>
            </w:pPr>
          </w:p>
        </w:tc>
        <w:tc>
          <w:tcPr>
            <w:tcW w:w="222" w:type="dxa"/>
            <w:tcBorders>
              <w:top w:val="nil"/>
              <w:left w:val="nil"/>
              <w:bottom w:val="nil"/>
              <w:right w:val="nil"/>
            </w:tcBorders>
            <w:shd w:val="clear" w:color="auto" w:fill="auto"/>
            <w:noWrap/>
            <w:vAlign w:val="bottom"/>
            <w:hideMark/>
          </w:tcPr>
          <w:p w14:paraId="419035FE"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54742B43"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07AC88F4"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010EA36E"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29A05B93"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07E5DB1E"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1813BC2B"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48268A89" w14:textId="77777777" w:rsidR="00DA39D7" w:rsidRPr="00DA39D7" w:rsidRDefault="00DA39D7" w:rsidP="00DA39D7"/>
        </w:tc>
      </w:tr>
      <w:tr w:rsidR="00DA0B3C" w:rsidRPr="00DA39D7" w14:paraId="483E8AB9" w14:textId="77777777" w:rsidTr="008843F4">
        <w:trPr>
          <w:trHeight w:val="402"/>
        </w:trPr>
        <w:tc>
          <w:tcPr>
            <w:tcW w:w="222" w:type="dxa"/>
            <w:tcBorders>
              <w:top w:val="nil"/>
              <w:left w:val="nil"/>
              <w:bottom w:val="nil"/>
              <w:right w:val="nil"/>
            </w:tcBorders>
            <w:shd w:val="clear" w:color="auto" w:fill="auto"/>
            <w:noWrap/>
            <w:vAlign w:val="bottom"/>
            <w:hideMark/>
          </w:tcPr>
          <w:p w14:paraId="7A8B3C58" w14:textId="77777777" w:rsidR="00DA39D7" w:rsidRPr="00DA39D7" w:rsidRDefault="00DA39D7" w:rsidP="00DA39D7"/>
        </w:tc>
        <w:tc>
          <w:tcPr>
            <w:tcW w:w="4908" w:type="dxa"/>
            <w:tcBorders>
              <w:top w:val="single" w:sz="12" w:space="0" w:color="auto"/>
              <w:left w:val="single" w:sz="4" w:space="0" w:color="auto"/>
              <w:bottom w:val="single" w:sz="4" w:space="0" w:color="auto"/>
              <w:right w:val="nil"/>
            </w:tcBorders>
            <w:shd w:val="clear" w:color="auto" w:fill="auto"/>
            <w:noWrap/>
            <w:vAlign w:val="center"/>
            <w:hideMark/>
          </w:tcPr>
          <w:p w14:paraId="4A96E5FE" w14:textId="77777777" w:rsidR="00DA39D7" w:rsidRPr="00DA39D7" w:rsidRDefault="00DA39D7" w:rsidP="00DA39D7">
            <w:pPr>
              <w:rPr>
                <w:rFonts w:ascii="Arial" w:hAnsi="Arial" w:cs="Arial"/>
                <w:b/>
                <w:bCs/>
                <w:sz w:val="24"/>
                <w:szCs w:val="24"/>
              </w:rPr>
            </w:pPr>
            <w:r w:rsidRPr="00DA39D7">
              <w:rPr>
                <w:rFonts w:ascii="Arial" w:hAnsi="Arial" w:cs="Arial"/>
                <w:b/>
                <w:bCs/>
                <w:sz w:val="24"/>
                <w:szCs w:val="24"/>
              </w:rPr>
              <w:t>GRAND TOTAL</w:t>
            </w:r>
          </w:p>
        </w:tc>
        <w:tc>
          <w:tcPr>
            <w:tcW w:w="1008" w:type="dxa"/>
            <w:tcBorders>
              <w:top w:val="single" w:sz="12" w:space="0" w:color="auto"/>
              <w:left w:val="nil"/>
              <w:bottom w:val="single" w:sz="4" w:space="0" w:color="auto"/>
              <w:right w:val="single" w:sz="4" w:space="0" w:color="auto"/>
            </w:tcBorders>
            <w:shd w:val="clear" w:color="auto" w:fill="auto"/>
            <w:noWrap/>
            <w:vAlign w:val="center"/>
            <w:hideMark/>
          </w:tcPr>
          <w:p w14:paraId="1A021C04" w14:textId="77777777" w:rsidR="00DA39D7" w:rsidRPr="00DA39D7" w:rsidRDefault="00DA39D7" w:rsidP="00DA39D7">
            <w:pPr>
              <w:rPr>
                <w:rFonts w:ascii="Arial" w:hAnsi="Arial" w:cs="Arial"/>
                <w:b/>
                <w:bCs/>
              </w:rPr>
            </w:pPr>
            <w:r w:rsidRPr="00DA39D7">
              <w:rPr>
                <w:rFonts w:ascii="Arial" w:hAnsi="Arial" w:cs="Arial"/>
                <w:b/>
                <w:bCs/>
              </w:rPr>
              <w:t> </w:t>
            </w:r>
          </w:p>
        </w:tc>
        <w:tc>
          <w:tcPr>
            <w:tcW w:w="1483" w:type="dxa"/>
            <w:tcBorders>
              <w:top w:val="single" w:sz="12" w:space="0" w:color="auto"/>
              <w:left w:val="nil"/>
              <w:bottom w:val="single" w:sz="4" w:space="0" w:color="auto"/>
              <w:right w:val="single" w:sz="4" w:space="0" w:color="auto"/>
            </w:tcBorders>
            <w:shd w:val="clear" w:color="auto" w:fill="auto"/>
            <w:noWrap/>
            <w:vAlign w:val="bottom"/>
            <w:hideMark/>
          </w:tcPr>
          <w:p w14:paraId="5DF977A7"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46703655"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59E12D99" w14:textId="77777777" w:rsidR="00DA39D7" w:rsidRPr="00DA39D7" w:rsidRDefault="00DA39D7" w:rsidP="00DA39D7">
            <w:pPr>
              <w:ind w:firstLineChars="100" w:firstLine="201"/>
              <w:jc w:val="right"/>
              <w:rPr>
                <w:rFonts w:ascii="MS Sans Serif" w:hAnsi="MS Sans Serif"/>
                <w:b/>
                <w:bCs/>
              </w:rPr>
            </w:pPr>
            <w:r w:rsidRPr="00DA39D7">
              <w:rPr>
                <w:rFonts w:ascii="MS Sans Serif" w:hAnsi="MS Sans Serif"/>
                <w:b/>
                <w:bCs/>
              </w:rPr>
              <w:t>$0.00</w:t>
            </w:r>
          </w:p>
        </w:tc>
        <w:tc>
          <w:tcPr>
            <w:tcW w:w="4182" w:type="dxa"/>
            <w:tcBorders>
              <w:top w:val="nil"/>
              <w:left w:val="nil"/>
              <w:bottom w:val="nil"/>
              <w:right w:val="nil"/>
            </w:tcBorders>
            <w:shd w:val="clear" w:color="auto" w:fill="auto"/>
            <w:noWrap/>
            <w:vAlign w:val="bottom"/>
            <w:hideMark/>
          </w:tcPr>
          <w:p w14:paraId="2E9F34CE" w14:textId="77777777" w:rsidR="00DA39D7" w:rsidRPr="00DA39D7" w:rsidRDefault="00DA39D7" w:rsidP="00DA39D7">
            <w:pPr>
              <w:ind w:firstLineChars="100" w:firstLine="201"/>
              <w:jc w:val="right"/>
              <w:rPr>
                <w:rFonts w:ascii="MS Sans Serif" w:hAnsi="MS Sans Serif"/>
                <w:b/>
                <w:bCs/>
              </w:rPr>
            </w:pPr>
          </w:p>
        </w:tc>
        <w:tc>
          <w:tcPr>
            <w:tcW w:w="222" w:type="dxa"/>
            <w:tcBorders>
              <w:top w:val="nil"/>
              <w:left w:val="nil"/>
              <w:bottom w:val="nil"/>
              <w:right w:val="nil"/>
            </w:tcBorders>
            <w:shd w:val="clear" w:color="auto" w:fill="auto"/>
            <w:noWrap/>
            <w:vAlign w:val="bottom"/>
            <w:hideMark/>
          </w:tcPr>
          <w:p w14:paraId="2CB97DBB"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63193FEE"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5AB674DC"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24AE0F3D"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448B5F8A"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31DD1CCE"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0AA6E55A"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3FB9715B" w14:textId="77777777" w:rsidR="00DA39D7" w:rsidRPr="00DA39D7" w:rsidRDefault="00DA39D7" w:rsidP="00DA39D7"/>
        </w:tc>
      </w:tr>
      <w:tr w:rsidR="00DA0B3C" w:rsidRPr="00DA39D7" w14:paraId="2D47D2BD" w14:textId="77777777" w:rsidTr="008843F4">
        <w:trPr>
          <w:trHeight w:val="330"/>
        </w:trPr>
        <w:tc>
          <w:tcPr>
            <w:tcW w:w="222" w:type="dxa"/>
            <w:tcBorders>
              <w:top w:val="nil"/>
              <w:left w:val="nil"/>
              <w:bottom w:val="nil"/>
              <w:right w:val="nil"/>
            </w:tcBorders>
            <w:shd w:val="clear" w:color="auto" w:fill="auto"/>
            <w:noWrap/>
            <w:vAlign w:val="bottom"/>
            <w:hideMark/>
          </w:tcPr>
          <w:p w14:paraId="225CACCE" w14:textId="77777777" w:rsidR="00DA39D7" w:rsidRPr="00DA39D7" w:rsidRDefault="00DA39D7" w:rsidP="00DA39D7"/>
        </w:tc>
        <w:tc>
          <w:tcPr>
            <w:tcW w:w="5916" w:type="dxa"/>
            <w:gridSpan w:val="2"/>
            <w:tcBorders>
              <w:top w:val="nil"/>
              <w:left w:val="nil"/>
              <w:right w:val="nil"/>
            </w:tcBorders>
            <w:shd w:val="clear" w:color="auto" w:fill="auto"/>
            <w:noWrap/>
            <w:vAlign w:val="bottom"/>
            <w:hideMark/>
          </w:tcPr>
          <w:p w14:paraId="585E2D42" w14:textId="77777777" w:rsidR="00DA39D7" w:rsidRPr="00DA39D7" w:rsidRDefault="00DA39D7" w:rsidP="00DA39D7">
            <w:pPr>
              <w:rPr>
                <w:rFonts w:ascii="MS Sans Serif" w:hAnsi="MS Sans Serif"/>
                <w:b/>
                <w:bCs/>
              </w:rPr>
            </w:pPr>
            <w:r w:rsidRPr="00DA39D7">
              <w:rPr>
                <w:rFonts w:ascii="MS Sans Serif" w:hAnsi="MS Sans Serif"/>
                <w:b/>
                <w:bCs/>
              </w:rPr>
              <w:t>* Include all approved EQUAL Expenditures, even if you are not requesting a change to that budget item</w:t>
            </w:r>
          </w:p>
        </w:tc>
        <w:tc>
          <w:tcPr>
            <w:tcW w:w="1483" w:type="dxa"/>
            <w:tcBorders>
              <w:top w:val="nil"/>
              <w:left w:val="nil"/>
              <w:right w:val="nil"/>
            </w:tcBorders>
            <w:shd w:val="clear" w:color="auto" w:fill="auto"/>
            <w:noWrap/>
            <w:vAlign w:val="bottom"/>
            <w:hideMark/>
          </w:tcPr>
          <w:p w14:paraId="2FFB0F53" w14:textId="77777777" w:rsidR="00DA39D7" w:rsidRPr="00DA39D7" w:rsidRDefault="00DA39D7" w:rsidP="00DA39D7">
            <w:pPr>
              <w:rPr>
                <w:rFonts w:ascii="MS Sans Serif" w:hAnsi="MS Sans Serif"/>
                <w:b/>
                <w:bCs/>
              </w:rPr>
            </w:pPr>
          </w:p>
        </w:tc>
        <w:tc>
          <w:tcPr>
            <w:tcW w:w="950" w:type="dxa"/>
            <w:tcBorders>
              <w:top w:val="nil"/>
              <w:left w:val="nil"/>
              <w:right w:val="nil"/>
            </w:tcBorders>
            <w:shd w:val="clear" w:color="auto" w:fill="auto"/>
            <w:noWrap/>
            <w:vAlign w:val="bottom"/>
            <w:hideMark/>
          </w:tcPr>
          <w:p w14:paraId="4D87AE88" w14:textId="77777777" w:rsidR="00DA39D7" w:rsidRPr="00DA39D7" w:rsidRDefault="00DA39D7" w:rsidP="00DA39D7"/>
        </w:tc>
        <w:tc>
          <w:tcPr>
            <w:tcW w:w="1483" w:type="dxa"/>
            <w:tcBorders>
              <w:top w:val="nil"/>
              <w:left w:val="nil"/>
              <w:right w:val="nil"/>
            </w:tcBorders>
            <w:shd w:val="clear" w:color="auto" w:fill="auto"/>
            <w:noWrap/>
            <w:vAlign w:val="bottom"/>
            <w:hideMark/>
          </w:tcPr>
          <w:p w14:paraId="693F66E7" w14:textId="77777777" w:rsidR="00DA39D7" w:rsidRPr="00DA39D7" w:rsidRDefault="00DA39D7" w:rsidP="00DA39D7"/>
        </w:tc>
        <w:tc>
          <w:tcPr>
            <w:tcW w:w="4182" w:type="dxa"/>
            <w:tcBorders>
              <w:top w:val="nil"/>
              <w:left w:val="nil"/>
              <w:bottom w:val="nil"/>
              <w:right w:val="nil"/>
            </w:tcBorders>
            <w:shd w:val="clear" w:color="auto" w:fill="auto"/>
            <w:noWrap/>
            <w:vAlign w:val="bottom"/>
            <w:hideMark/>
          </w:tcPr>
          <w:p w14:paraId="405BA168"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164BE56E"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78AD6DD9"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305C0336" w14:textId="77777777" w:rsidR="00DA39D7" w:rsidRPr="00DA39D7" w:rsidRDefault="00DA39D7" w:rsidP="00DA39D7"/>
        </w:tc>
        <w:tc>
          <w:tcPr>
            <w:tcW w:w="222" w:type="dxa"/>
            <w:gridSpan w:val="2"/>
            <w:tcBorders>
              <w:top w:val="nil"/>
              <w:left w:val="nil"/>
              <w:bottom w:val="nil"/>
              <w:right w:val="nil"/>
            </w:tcBorders>
            <w:shd w:val="clear" w:color="auto" w:fill="auto"/>
            <w:noWrap/>
            <w:vAlign w:val="bottom"/>
            <w:hideMark/>
          </w:tcPr>
          <w:p w14:paraId="54F3FF50" w14:textId="77777777" w:rsidR="00DA39D7" w:rsidRPr="00DA39D7" w:rsidRDefault="00DA39D7" w:rsidP="00DA39D7"/>
        </w:tc>
        <w:tc>
          <w:tcPr>
            <w:tcW w:w="272" w:type="dxa"/>
            <w:tcBorders>
              <w:top w:val="nil"/>
              <w:left w:val="nil"/>
              <w:bottom w:val="nil"/>
              <w:right w:val="nil"/>
            </w:tcBorders>
            <w:shd w:val="clear" w:color="auto" w:fill="auto"/>
            <w:noWrap/>
            <w:vAlign w:val="bottom"/>
            <w:hideMark/>
          </w:tcPr>
          <w:p w14:paraId="2F9691F4" w14:textId="77777777" w:rsidR="00DA39D7" w:rsidRPr="00DA39D7" w:rsidRDefault="00DA39D7" w:rsidP="00DA39D7"/>
        </w:tc>
        <w:tc>
          <w:tcPr>
            <w:tcW w:w="222" w:type="dxa"/>
            <w:tcBorders>
              <w:top w:val="nil"/>
              <w:left w:val="nil"/>
              <w:bottom w:val="nil"/>
              <w:right w:val="nil"/>
            </w:tcBorders>
            <w:shd w:val="clear" w:color="auto" w:fill="auto"/>
            <w:noWrap/>
            <w:vAlign w:val="bottom"/>
            <w:hideMark/>
          </w:tcPr>
          <w:p w14:paraId="3E6A1B14" w14:textId="77777777" w:rsidR="00DA39D7" w:rsidRPr="00DA39D7" w:rsidRDefault="00DA39D7" w:rsidP="00DA39D7"/>
        </w:tc>
        <w:tc>
          <w:tcPr>
            <w:tcW w:w="236" w:type="dxa"/>
            <w:gridSpan w:val="2"/>
            <w:tcBorders>
              <w:top w:val="nil"/>
              <w:left w:val="nil"/>
              <w:bottom w:val="nil"/>
              <w:right w:val="nil"/>
            </w:tcBorders>
            <w:shd w:val="clear" w:color="auto" w:fill="auto"/>
            <w:noWrap/>
            <w:vAlign w:val="bottom"/>
            <w:hideMark/>
          </w:tcPr>
          <w:p w14:paraId="079D9527" w14:textId="77777777" w:rsidR="00DA39D7" w:rsidRPr="00DA39D7" w:rsidRDefault="00DA39D7" w:rsidP="00DA39D7"/>
        </w:tc>
        <w:tc>
          <w:tcPr>
            <w:tcW w:w="642" w:type="dxa"/>
            <w:gridSpan w:val="2"/>
            <w:tcBorders>
              <w:top w:val="nil"/>
              <w:left w:val="nil"/>
              <w:bottom w:val="nil"/>
              <w:right w:val="nil"/>
            </w:tcBorders>
            <w:shd w:val="clear" w:color="auto" w:fill="auto"/>
            <w:noWrap/>
            <w:vAlign w:val="bottom"/>
            <w:hideMark/>
          </w:tcPr>
          <w:p w14:paraId="436FA633" w14:textId="77777777" w:rsidR="00DA39D7" w:rsidRPr="00DA39D7" w:rsidRDefault="00DA39D7" w:rsidP="00DA39D7"/>
        </w:tc>
      </w:tr>
      <w:tr w:rsidR="00DA0B3C" w:rsidRPr="00DA39D7" w14:paraId="29A58818" w14:textId="77777777" w:rsidTr="008843F4">
        <w:trPr>
          <w:trHeight w:val="691"/>
        </w:trPr>
        <w:tc>
          <w:tcPr>
            <w:tcW w:w="222" w:type="dxa"/>
            <w:tcBorders>
              <w:top w:val="nil"/>
              <w:left w:val="nil"/>
              <w:bottom w:val="nil"/>
            </w:tcBorders>
            <w:shd w:val="clear" w:color="auto" w:fill="auto"/>
            <w:noWrap/>
            <w:vAlign w:val="bottom"/>
            <w:hideMark/>
          </w:tcPr>
          <w:p w14:paraId="376C58D4" w14:textId="77777777" w:rsidR="00DA0B3C" w:rsidRPr="00DA39D7" w:rsidRDefault="00DA0B3C" w:rsidP="00DA0B3C"/>
        </w:tc>
        <w:tc>
          <w:tcPr>
            <w:tcW w:w="4908" w:type="dxa"/>
            <w:tcBorders>
              <w:bottom w:val="single" w:sz="4" w:space="0" w:color="auto"/>
            </w:tcBorders>
            <w:shd w:val="clear" w:color="000000" w:fill="FFFFFF"/>
            <w:noWrap/>
            <w:vAlign w:val="bottom"/>
            <w:hideMark/>
          </w:tcPr>
          <w:p w14:paraId="52989162" w14:textId="77777777" w:rsidR="00DA0B3C" w:rsidRPr="00DA39D7" w:rsidRDefault="00DA0B3C" w:rsidP="00DA0B3C">
            <w:pPr>
              <w:rPr>
                <w:rFonts w:ascii="Arial" w:hAnsi="Arial" w:cs="Arial"/>
                <w:b/>
                <w:bCs/>
              </w:rPr>
            </w:pPr>
            <w:r w:rsidRPr="00DA39D7">
              <w:rPr>
                <w:rFonts w:ascii="Arial" w:hAnsi="Arial" w:cs="Arial"/>
                <w:b/>
                <w:bCs/>
              </w:rPr>
              <w:t>Authorized Facility Signature</w:t>
            </w:r>
          </w:p>
        </w:tc>
        <w:tc>
          <w:tcPr>
            <w:tcW w:w="1008" w:type="dxa"/>
            <w:tcBorders>
              <w:bottom w:val="single" w:sz="4" w:space="0" w:color="auto"/>
            </w:tcBorders>
            <w:shd w:val="clear" w:color="000000" w:fill="FFFFFF"/>
            <w:noWrap/>
            <w:vAlign w:val="bottom"/>
          </w:tcPr>
          <w:p w14:paraId="420E4AAC" w14:textId="038FB9B4" w:rsidR="00DA0B3C" w:rsidRPr="00DA39D7" w:rsidRDefault="00DA0B3C" w:rsidP="00DA0B3C">
            <w:pPr>
              <w:rPr>
                <w:rFonts w:ascii="Arial" w:hAnsi="Arial" w:cs="Arial"/>
              </w:rPr>
            </w:pPr>
          </w:p>
        </w:tc>
        <w:tc>
          <w:tcPr>
            <w:tcW w:w="1483" w:type="dxa"/>
            <w:tcBorders>
              <w:bottom w:val="single" w:sz="4" w:space="0" w:color="auto"/>
            </w:tcBorders>
            <w:shd w:val="clear" w:color="auto" w:fill="auto"/>
            <w:noWrap/>
            <w:vAlign w:val="bottom"/>
            <w:hideMark/>
          </w:tcPr>
          <w:p w14:paraId="39537BCE" w14:textId="2A3F2B95" w:rsidR="00DA0B3C" w:rsidRPr="00DA39D7" w:rsidRDefault="00DA0B3C" w:rsidP="00DA0B3C">
            <w:pPr>
              <w:rPr>
                <w:rFonts w:ascii="Arial" w:hAnsi="Arial" w:cs="Arial"/>
              </w:rPr>
            </w:pPr>
            <w:r w:rsidRPr="00DA39D7">
              <w:rPr>
                <w:rFonts w:ascii="Arial" w:hAnsi="Arial" w:cs="Arial"/>
              </w:rPr>
              <w:t>Date</w:t>
            </w:r>
          </w:p>
        </w:tc>
        <w:tc>
          <w:tcPr>
            <w:tcW w:w="950" w:type="dxa"/>
            <w:tcBorders>
              <w:left w:val="nil"/>
            </w:tcBorders>
            <w:shd w:val="clear" w:color="auto" w:fill="auto"/>
            <w:noWrap/>
            <w:vAlign w:val="bottom"/>
            <w:hideMark/>
          </w:tcPr>
          <w:p w14:paraId="6941E821" w14:textId="77777777" w:rsidR="00DA0B3C" w:rsidRDefault="00DA0B3C" w:rsidP="00DA0B3C"/>
          <w:p w14:paraId="52C16713" w14:textId="3CD2422F" w:rsidR="005844FD" w:rsidRPr="00DA39D7" w:rsidRDefault="005844FD" w:rsidP="00DA0B3C"/>
        </w:tc>
        <w:tc>
          <w:tcPr>
            <w:tcW w:w="1483" w:type="dxa"/>
            <w:shd w:val="clear" w:color="auto" w:fill="auto"/>
            <w:noWrap/>
            <w:vAlign w:val="bottom"/>
            <w:hideMark/>
          </w:tcPr>
          <w:p w14:paraId="609C2A8D" w14:textId="77777777" w:rsidR="00DA0B3C" w:rsidRPr="00DA39D7" w:rsidRDefault="00DA0B3C" w:rsidP="00DA0B3C"/>
        </w:tc>
        <w:tc>
          <w:tcPr>
            <w:tcW w:w="4182" w:type="dxa"/>
            <w:tcBorders>
              <w:right w:val="nil"/>
            </w:tcBorders>
            <w:shd w:val="clear" w:color="auto" w:fill="auto"/>
            <w:noWrap/>
            <w:vAlign w:val="bottom"/>
          </w:tcPr>
          <w:p w14:paraId="62195D94" w14:textId="3E89DC0A" w:rsidR="00DA0B3C" w:rsidRPr="00DA39D7" w:rsidRDefault="00DA0B3C" w:rsidP="00DA0B3C"/>
        </w:tc>
        <w:tc>
          <w:tcPr>
            <w:tcW w:w="222" w:type="dxa"/>
            <w:tcBorders>
              <w:top w:val="nil"/>
              <w:left w:val="nil"/>
              <w:right w:val="nil"/>
            </w:tcBorders>
            <w:shd w:val="clear" w:color="auto" w:fill="auto"/>
            <w:noWrap/>
            <w:vAlign w:val="bottom"/>
          </w:tcPr>
          <w:p w14:paraId="0227E85C" w14:textId="7F0D5BDB" w:rsidR="00DA0B3C" w:rsidRPr="00DA39D7" w:rsidRDefault="00DA0B3C" w:rsidP="00DA0B3C"/>
        </w:tc>
        <w:tc>
          <w:tcPr>
            <w:tcW w:w="222" w:type="dxa"/>
            <w:tcBorders>
              <w:top w:val="nil"/>
              <w:left w:val="nil"/>
              <w:right w:val="nil"/>
            </w:tcBorders>
            <w:shd w:val="clear" w:color="auto" w:fill="auto"/>
            <w:noWrap/>
            <w:vAlign w:val="bottom"/>
          </w:tcPr>
          <w:p w14:paraId="5009D2FC" w14:textId="77777777" w:rsidR="00DA0B3C" w:rsidRPr="00DA39D7" w:rsidRDefault="00DA0B3C" w:rsidP="00DA0B3C"/>
        </w:tc>
        <w:tc>
          <w:tcPr>
            <w:tcW w:w="222" w:type="dxa"/>
            <w:tcBorders>
              <w:top w:val="nil"/>
              <w:left w:val="nil"/>
              <w:right w:val="nil"/>
            </w:tcBorders>
            <w:shd w:val="clear" w:color="auto" w:fill="auto"/>
            <w:noWrap/>
            <w:vAlign w:val="bottom"/>
            <w:hideMark/>
          </w:tcPr>
          <w:p w14:paraId="23EFE4EB" w14:textId="77777777" w:rsidR="00DA0B3C" w:rsidRPr="00DA39D7" w:rsidRDefault="00DA0B3C" w:rsidP="00DA0B3C"/>
        </w:tc>
        <w:tc>
          <w:tcPr>
            <w:tcW w:w="222" w:type="dxa"/>
            <w:gridSpan w:val="2"/>
            <w:tcBorders>
              <w:top w:val="nil"/>
              <w:left w:val="nil"/>
              <w:right w:val="nil"/>
            </w:tcBorders>
            <w:shd w:val="clear" w:color="auto" w:fill="auto"/>
            <w:noWrap/>
            <w:vAlign w:val="bottom"/>
            <w:hideMark/>
          </w:tcPr>
          <w:p w14:paraId="452DCDE8" w14:textId="77777777" w:rsidR="00DA0B3C" w:rsidRPr="00DA39D7" w:rsidRDefault="00DA0B3C" w:rsidP="00DA0B3C"/>
        </w:tc>
        <w:tc>
          <w:tcPr>
            <w:tcW w:w="272" w:type="dxa"/>
            <w:tcBorders>
              <w:top w:val="nil"/>
              <w:left w:val="nil"/>
              <w:bottom w:val="nil"/>
              <w:right w:val="nil"/>
            </w:tcBorders>
            <w:shd w:val="clear" w:color="auto" w:fill="auto"/>
            <w:noWrap/>
            <w:vAlign w:val="bottom"/>
            <w:hideMark/>
          </w:tcPr>
          <w:p w14:paraId="09412283" w14:textId="77777777" w:rsidR="00DA0B3C" w:rsidRPr="00DA39D7" w:rsidRDefault="00DA0B3C" w:rsidP="00DA0B3C"/>
        </w:tc>
        <w:tc>
          <w:tcPr>
            <w:tcW w:w="222" w:type="dxa"/>
            <w:tcBorders>
              <w:top w:val="nil"/>
              <w:left w:val="nil"/>
              <w:bottom w:val="nil"/>
              <w:right w:val="nil"/>
            </w:tcBorders>
            <w:shd w:val="clear" w:color="auto" w:fill="auto"/>
            <w:noWrap/>
            <w:vAlign w:val="bottom"/>
            <w:hideMark/>
          </w:tcPr>
          <w:p w14:paraId="22D5BE47" w14:textId="77777777" w:rsidR="00DA0B3C" w:rsidRPr="00DA39D7" w:rsidRDefault="00DA0B3C" w:rsidP="00DA0B3C"/>
        </w:tc>
        <w:tc>
          <w:tcPr>
            <w:tcW w:w="236" w:type="dxa"/>
            <w:gridSpan w:val="2"/>
            <w:tcBorders>
              <w:top w:val="nil"/>
              <w:left w:val="nil"/>
              <w:bottom w:val="nil"/>
              <w:right w:val="nil"/>
            </w:tcBorders>
            <w:shd w:val="clear" w:color="auto" w:fill="auto"/>
            <w:noWrap/>
            <w:vAlign w:val="bottom"/>
            <w:hideMark/>
          </w:tcPr>
          <w:p w14:paraId="7CF17697" w14:textId="77777777" w:rsidR="00DA0B3C" w:rsidRPr="00DA39D7" w:rsidRDefault="00DA0B3C" w:rsidP="00DA0B3C"/>
        </w:tc>
        <w:tc>
          <w:tcPr>
            <w:tcW w:w="642" w:type="dxa"/>
            <w:gridSpan w:val="2"/>
            <w:tcBorders>
              <w:top w:val="nil"/>
              <w:left w:val="nil"/>
              <w:bottom w:val="nil"/>
              <w:right w:val="nil"/>
            </w:tcBorders>
            <w:shd w:val="clear" w:color="auto" w:fill="auto"/>
            <w:noWrap/>
            <w:vAlign w:val="bottom"/>
            <w:hideMark/>
          </w:tcPr>
          <w:p w14:paraId="565F8606" w14:textId="77777777" w:rsidR="00DA0B3C" w:rsidRPr="00DA39D7" w:rsidRDefault="00DA0B3C" w:rsidP="00DA0B3C"/>
        </w:tc>
      </w:tr>
    </w:tbl>
    <w:p w14:paraId="4849D0D8" w14:textId="77777777" w:rsidR="005844FD" w:rsidRDefault="005844FD" w:rsidP="005844FD">
      <w:pPr>
        <w:tabs>
          <w:tab w:val="left" w:pos="180"/>
        </w:tabs>
        <w:rPr>
          <w:rFonts w:ascii="Arial" w:hAnsi="Arial" w:cs="Arial"/>
          <w:b/>
          <w:bCs/>
        </w:rPr>
      </w:pPr>
    </w:p>
    <w:p w14:paraId="4FE030C8" w14:textId="5CC9E457" w:rsidR="005844FD" w:rsidRPr="00DA39D7" w:rsidRDefault="005844FD" w:rsidP="005844FD">
      <w:pPr>
        <w:tabs>
          <w:tab w:val="left" w:pos="180"/>
        </w:tabs>
      </w:pPr>
      <w:r w:rsidRPr="00DA39D7">
        <w:rPr>
          <w:rFonts w:ascii="Arial" w:hAnsi="Arial" w:cs="Arial"/>
          <w:b/>
          <w:bCs/>
        </w:rPr>
        <w:t>Resident  Council Rep</w:t>
      </w:r>
      <w:r w:rsidRPr="00482489">
        <w:rPr>
          <w:rFonts w:ascii="Arial" w:hAnsi="Arial" w:cs="Arial"/>
          <w:b/>
          <w:bCs/>
        </w:rPr>
        <w:t>r</w:t>
      </w:r>
      <w:r w:rsidRPr="00DA39D7">
        <w:rPr>
          <w:rFonts w:ascii="Arial" w:hAnsi="Arial" w:cs="Arial"/>
          <w:b/>
          <w:bCs/>
        </w:rPr>
        <w:t>esentative:</w:t>
      </w:r>
      <w:r w:rsidRPr="00DA39D7">
        <w:rPr>
          <w:rFonts w:ascii="Arial" w:hAnsi="Arial" w:cs="Arial"/>
        </w:rPr>
        <w:t xml:space="preserve"> I have reviewed t</w:t>
      </w:r>
      <w:r w:rsidRPr="00482489">
        <w:rPr>
          <w:rFonts w:ascii="Arial" w:hAnsi="Arial" w:cs="Arial"/>
        </w:rPr>
        <w:t>h</w:t>
      </w:r>
      <w:r w:rsidRPr="00DA39D7">
        <w:rPr>
          <w:rFonts w:ascii="Arial" w:hAnsi="Arial" w:cs="Arial"/>
        </w:rPr>
        <w:t xml:space="preserve">e proposed budget modification above and agree that the proposed use of these funds is consistent with the priorities of SSI/SSP/SN and/or Medicaid (ALP) residents’ priorities. </w:t>
      </w:r>
    </w:p>
    <w:p w14:paraId="66BC37C7" w14:textId="77777777" w:rsidR="005844FD" w:rsidRDefault="005844FD" w:rsidP="005844FD">
      <w:pPr>
        <w:pBdr>
          <w:bottom w:val="single" w:sz="4" w:space="1" w:color="auto"/>
        </w:pBdr>
        <w:tabs>
          <w:tab w:val="left" w:pos="180"/>
        </w:tabs>
        <w:rPr>
          <w:rFonts w:ascii="Arial" w:hAnsi="Arial" w:cs="Arial"/>
          <w:sz w:val="22"/>
          <w:szCs w:val="22"/>
        </w:rPr>
      </w:pPr>
      <w:r w:rsidRPr="00DA39D7">
        <w:rPr>
          <w:rFonts w:ascii="Arial" w:hAnsi="Arial" w:cs="Arial"/>
        </w:rPr>
        <w:t>Residen</w:t>
      </w:r>
      <w:r>
        <w:rPr>
          <w:rFonts w:ascii="Arial" w:hAnsi="Arial" w:cs="Arial"/>
        </w:rPr>
        <w:t>t</w:t>
      </w:r>
      <w:r w:rsidRPr="00DA39D7">
        <w:rPr>
          <w:rFonts w:ascii="Arial" w:hAnsi="Arial" w:cs="Arial"/>
        </w:rPr>
        <w:t xml:space="preserve"> Council Representative Signature:</w:t>
      </w:r>
      <w:r>
        <w:rPr>
          <w:rFonts w:ascii="Arial" w:hAnsi="Arial" w:cs="Arial"/>
        </w:rPr>
        <w:t xml:space="preserve">                                                                                                            Date</w:t>
      </w:r>
      <w:r w:rsidRPr="0058675C">
        <w:rPr>
          <w:rFonts w:ascii="Arial" w:hAnsi="Arial" w:cs="Arial"/>
          <w:sz w:val="22"/>
          <w:szCs w:val="22"/>
        </w:rPr>
        <w:t xml:space="preserve"> </w:t>
      </w:r>
    </w:p>
    <w:p w14:paraId="024F63B2" w14:textId="77777777" w:rsidR="005844FD" w:rsidRDefault="005844FD" w:rsidP="005844FD">
      <w:pPr>
        <w:tabs>
          <w:tab w:val="left" w:pos="180"/>
        </w:tabs>
        <w:rPr>
          <w:rFonts w:ascii="Arial" w:hAnsi="Arial" w:cs="Arial"/>
          <w:b/>
          <w:bCs/>
          <w:sz w:val="22"/>
          <w:szCs w:val="22"/>
        </w:rPr>
      </w:pPr>
    </w:p>
    <w:p w14:paraId="5DB4C64D" w14:textId="30DE4AC9" w:rsidR="005844FD" w:rsidRPr="00482489" w:rsidRDefault="005844FD" w:rsidP="005844FD">
      <w:pPr>
        <w:tabs>
          <w:tab w:val="left" w:pos="180"/>
        </w:tabs>
        <w:rPr>
          <w:rFonts w:ascii="Arial" w:hAnsi="Arial" w:cs="Arial"/>
          <w:sz w:val="22"/>
          <w:szCs w:val="22"/>
        </w:rPr>
      </w:pPr>
      <w:r w:rsidRPr="00482489">
        <w:rPr>
          <w:rFonts w:ascii="Arial" w:hAnsi="Arial" w:cs="Arial"/>
          <w:b/>
          <w:bCs/>
          <w:sz w:val="22"/>
          <w:szCs w:val="22"/>
        </w:rPr>
        <w:t>Resident Petition in Support:</w:t>
      </w:r>
      <w:r>
        <w:rPr>
          <w:rFonts w:ascii="Arial" w:hAnsi="Arial" w:cs="Arial"/>
          <w:sz w:val="22"/>
          <w:szCs w:val="22"/>
        </w:rPr>
        <w:t xml:space="preserve"> </w:t>
      </w:r>
      <w:r w:rsidRPr="00482489">
        <w:rPr>
          <w:rFonts w:ascii="Arial" w:hAnsi="Arial" w:cs="Arial"/>
          <w:sz w:val="22"/>
          <w:szCs w:val="22"/>
        </w:rPr>
        <w:t xml:space="preserve">We, the undersigned, are SSI/SSP/SN </w:t>
      </w:r>
      <w:r w:rsidR="008843F4">
        <w:rPr>
          <w:rFonts w:ascii="Arial" w:hAnsi="Arial" w:cs="Arial"/>
          <w:sz w:val="22"/>
          <w:szCs w:val="22"/>
        </w:rPr>
        <w:t xml:space="preserve">and/ or Medicaid (ALP) </w:t>
      </w:r>
      <w:r w:rsidRPr="00482489">
        <w:rPr>
          <w:rFonts w:ascii="Arial" w:hAnsi="Arial" w:cs="Arial"/>
          <w:sz w:val="22"/>
          <w:szCs w:val="22"/>
        </w:rPr>
        <w:t xml:space="preserve">recipients residing at </w:t>
      </w:r>
      <w:r w:rsidRPr="00482489">
        <w:rPr>
          <w:rFonts w:ascii="Arial" w:hAnsi="Arial" w:cs="Arial"/>
          <w:sz w:val="22"/>
          <w:szCs w:val="22"/>
          <w:u w:val="single"/>
        </w:rPr>
        <w:tab/>
      </w:r>
      <w:r w:rsidRPr="00482489">
        <w:rPr>
          <w:rFonts w:ascii="Arial" w:hAnsi="Arial" w:cs="Arial"/>
          <w:sz w:val="22"/>
          <w:szCs w:val="22"/>
          <w:u w:val="single"/>
        </w:rPr>
        <w:tab/>
      </w:r>
      <w:r w:rsidRPr="00482489">
        <w:rPr>
          <w:rFonts w:ascii="Arial" w:hAnsi="Arial" w:cs="Arial"/>
          <w:sz w:val="22"/>
          <w:szCs w:val="22"/>
          <w:u w:val="single"/>
        </w:rPr>
        <w:tab/>
        <w:t xml:space="preserve"> </w:t>
      </w:r>
      <w:r w:rsidRPr="00482489">
        <w:rPr>
          <w:rFonts w:ascii="Arial" w:hAnsi="Arial" w:cs="Arial"/>
          <w:sz w:val="22"/>
          <w:szCs w:val="22"/>
        </w:rPr>
        <w:t xml:space="preserve">(name of facility), </w:t>
      </w:r>
      <w:r w:rsidRPr="00482489">
        <w:rPr>
          <w:rFonts w:ascii="Arial" w:hAnsi="Arial" w:cs="Arial"/>
          <w:sz w:val="22"/>
          <w:szCs w:val="22"/>
          <w:u w:val="single"/>
        </w:rPr>
        <w:tab/>
      </w:r>
      <w:r w:rsidRPr="00482489">
        <w:rPr>
          <w:rFonts w:ascii="Arial" w:hAnsi="Arial" w:cs="Arial"/>
          <w:sz w:val="22"/>
          <w:szCs w:val="22"/>
          <w:u w:val="single"/>
        </w:rPr>
        <w:tab/>
      </w:r>
      <w:r w:rsidRPr="00482489">
        <w:rPr>
          <w:rFonts w:ascii="Arial" w:hAnsi="Arial" w:cs="Arial"/>
          <w:sz w:val="22"/>
          <w:szCs w:val="22"/>
          <w:u w:val="single"/>
        </w:rPr>
        <w:tab/>
        <w:t>(operating certificate #)</w:t>
      </w:r>
      <w:r w:rsidRPr="00482489">
        <w:rPr>
          <w:rFonts w:ascii="Arial" w:hAnsi="Arial" w:cs="Arial"/>
          <w:sz w:val="22"/>
          <w:szCs w:val="22"/>
        </w:rPr>
        <w:t>. We have reviewed the Proposed EQUAL 2021-2022 Spending Plan and agree that the proposed use of funds is consistent with our priorities.</w:t>
      </w:r>
    </w:p>
    <w:p w14:paraId="6804E417" w14:textId="77777777" w:rsidR="005844FD" w:rsidRDefault="005844FD">
      <w:pPr>
        <w:rPr>
          <w:rFonts w:ascii="Arial" w:hAnsi="Arial" w:cs="Arial"/>
          <w:sz w:val="22"/>
          <w:szCs w:val="22"/>
        </w:rPr>
      </w:pPr>
      <w:r>
        <w:rPr>
          <w:rFonts w:ascii="Arial" w:hAnsi="Arial" w:cs="Arial"/>
          <w:sz w:val="22"/>
          <w:szCs w:val="22"/>
        </w:rPr>
        <w:t>Resident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36C39D" w14:textId="77777777" w:rsidR="005844FD" w:rsidRDefault="005844FD">
      <w:pPr>
        <w:rPr>
          <w:rFonts w:ascii="Arial" w:hAnsi="Arial" w:cs="Arial"/>
          <w:sz w:val="22"/>
          <w:szCs w:val="22"/>
        </w:rPr>
      </w:pPr>
      <w:r>
        <w:rPr>
          <w:rFonts w:ascii="Arial" w:hAnsi="Arial" w:cs="Arial"/>
          <w:sz w:val="22"/>
          <w:szCs w:val="22"/>
        </w:rPr>
        <w:t>Resident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31F1D1" w14:textId="7329E414" w:rsidR="005844FD" w:rsidRDefault="005844FD">
      <w:pPr>
        <w:rPr>
          <w:rFonts w:ascii="Arial" w:hAnsi="Arial" w:cs="Arial"/>
          <w:sz w:val="22"/>
          <w:szCs w:val="22"/>
        </w:rPr>
      </w:pPr>
      <w:r>
        <w:rPr>
          <w:rFonts w:ascii="Arial" w:hAnsi="Arial" w:cs="Arial"/>
          <w:sz w:val="22"/>
          <w:szCs w:val="22"/>
        </w:rPr>
        <w:t>Resident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28D2C8" w14:textId="77777777" w:rsidR="005844FD" w:rsidRDefault="005844FD">
      <w:pPr>
        <w:rPr>
          <w:rFonts w:ascii="Arial" w:hAnsi="Arial" w:cs="Arial"/>
          <w:sz w:val="22"/>
          <w:szCs w:val="22"/>
        </w:rPr>
      </w:pPr>
    </w:p>
    <w:p w14:paraId="63AF3FCD" w14:textId="77777777" w:rsidR="005844FD" w:rsidRDefault="005844FD">
      <w:pPr>
        <w:rPr>
          <w:rFonts w:ascii="Arial" w:hAnsi="Arial" w:cs="Arial"/>
          <w:sz w:val="22"/>
          <w:szCs w:val="22"/>
          <w:u w:val="single"/>
        </w:rPr>
        <w:sectPr w:rsidR="005844FD" w:rsidSect="005844FD">
          <w:pgSz w:w="15840" w:h="12240" w:orient="landscape" w:code="1"/>
          <w:pgMar w:top="245" w:right="245" w:bottom="25" w:left="245" w:header="288" w:footer="720" w:gutter="0"/>
          <w:cols w:space="720"/>
          <w:docGrid w:linePitch="272"/>
        </w:sectPr>
      </w:pPr>
      <w:r>
        <w:rPr>
          <w:rFonts w:ascii="Arial" w:hAnsi="Arial" w:cs="Arial"/>
          <w:sz w:val="22"/>
          <w:szCs w:val="22"/>
        </w:rPr>
        <w:t>NYSDOH  Authorized  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9E32CB" w14:textId="603124BC" w:rsidR="00383B5F" w:rsidRPr="0056336C" w:rsidRDefault="00383B5F" w:rsidP="00383B5F">
      <w:pPr>
        <w:jc w:val="both"/>
        <w:rPr>
          <w:rFonts w:ascii="Arial" w:hAnsi="Arial" w:cs="Arial"/>
          <w:sz w:val="22"/>
          <w:szCs w:val="22"/>
        </w:rPr>
      </w:pPr>
      <w:r w:rsidRPr="0056336C">
        <w:rPr>
          <w:rFonts w:ascii="Arial" w:hAnsi="Arial" w:cs="Arial"/>
          <w:sz w:val="22"/>
          <w:szCs w:val="22"/>
        </w:rPr>
        <w:lastRenderedPageBreak/>
        <w:t>EXHIBIT A</w:t>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r>
      <w:r w:rsidR="00CD7495" w:rsidRPr="0056336C">
        <w:rPr>
          <w:rFonts w:ascii="Arial" w:hAnsi="Arial" w:cs="Arial"/>
          <w:sz w:val="22"/>
          <w:szCs w:val="22"/>
        </w:rPr>
        <w:tab/>
        <w:t>Page 1 of _____</w:t>
      </w:r>
    </w:p>
    <w:p w14:paraId="770F749A" w14:textId="77777777" w:rsidR="00383B5F" w:rsidRPr="0056336C" w:rsidRDefault="00383B5F" w:rsidP="00383B5F">
      <w:pPr>
        <w:jc w:val="center"/>
        <w:rPr>
          <w:rFonts w:ascii="Arial" w:hAnsi="Arial" w:cs="Arial"/>
          <w:sz w:val="22"/>
          <w:szCs w:val="22"/>
        </w:rPr>
      </w:pPr>
    </w:p>
    <w:p w14:paraId="26F93680" w14:textId="40043E20" w:rsidR="00383B5F" w:rsidRPr="0056336C" w:rsidRDefault="000B03B3" w:rsidP="00383B5F">
      <w:pPr>
        <w:jc w:val="center"/>
        <w:rPr>
          <w:rFonts w:ascii="Arial" w:hAnsi="Arial" w:cs="Arial"/>
          <w:b/>
          <w:bCs/>
          <w:sz w:val="22"/>
          <w:szCs w:val="22"/>
        </w:rPr>
      </w:pPr>
      <w:r w:rsidRPr="000307B1">
        <w:rPr>
          <w:rFonts w:ascii="Arial" w:hAnsi="Arial" w:cs="Arial"/>
          <w:b/>
          <w:sz w:val="22"/>
          <w:szCs w:val="22"/>
        </w:rPr>
        <w:t>2023-2024</w:t>
      </w:r>
      <w:r w:rsidR="00383B5F" w:rsidRPr="000307B1">
        <w:rPr>
          <w:rFonts w:ascii="Arial" w:hAnsi="Arial" w:cs="Arial"/>
          <w:b/>
          <w:bCs/>
          <w:sz w:val="22"/>
          <w:szCs w:val="22"/>
        </w:rPr>
        <w:t xml:space="preserve"> </w:t>
      </w:r>
      <w:r w:rsidR="00383B5F" w:rsidRPr="0056336C">
        <w:rPr>
          <w:rFonts w:ascii="Arial" w:hAnsi="Arial" w:cs="Arial"/>
          <w:b/>
          <w:bCs/>
          <w:sz w:val="22"/>
          <w:szCs w:val="22"/>
        </w:rPr>
        <w:t>EQUAL Payment and Expenditure Tracking Form</w:t>
      </w:r>
    </w:p>
    <w:p w14:paraId="41AC9E66" w14:textId="77777777" w:rsidR="00383B5F" w:rsidRPr="0056336C" w:rsidRDefault="00383B5F" w:rsidP="00383B5F">
      <w:pPr>
        <w:rPr>
          <w:rFonts w:ascii="Arial" w:hAnsi="Arial" w:cs="Arial"/>
          <w:sz w:val="22"/>
          <w:szCs w:val="22"/>
        </w:rPr>
      </w:pPr>
    </w:p>
    <w:p w14:paraId="164576FD" w14:textId="77777777" w:rsidR="00383B5F" w:rsidRPr="0056336C" w:rsidRDefault="00383B5F" w:rsidP="00383B5F">
      <w:pPr>
        <w:rPr>
          <w:rFonts w:ascii="Arial" w:hAnsi="Arial" w:cs="Arial"/>
          <w:sz w:val="22"/>
          <w:szCs w:val="22"/>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35"/>
        <w:gridCol w:w="1710"/>
        <w:gridCol w:w="1440"/>
        <w:gridCol w:w="1440"/>
      </w:tblGrid>
      <w:tr w:rsidR="00383B5F" w:rsidRPr="0056336C" w14:paraId="20243A78" w14:textId="77777777" w:rsidTr="002211BB">
        <w:trPr>
          <w:jc w:val="center"/>
        </w:trPr>
        <w:tc>
          <w:tcPr>
            <w:tcW w:w="4320" w:type="dxa"/>
            <w:shd w:val="clear" w:color="auto" w:fill="auto"/>
            <w:vAlign w:val="bottom"/>
          </w:tcPr>
          <w:p w14:paraId="01F289C7"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Capital Improvement Projects</w:t>
            </w:r>
          </w:p>
        </w:tc>
        <w:tc>
          <w:tcPr>
            <w:tcW w:w="3445" w:type="dxa"/>
            <w:gridSpan w:val="2"/>
            <w:shd w:val="clear" w:color="auto" w:fill="auto"/>
            <w:vAlign w:val="bottom"/>
          </w:tcPr>
          <w:p w14:paraId="509C3DCE" w14:textId="77777777" w:rsidR="00383B5F" w:rsidRPr="0056336C" w:rsidRDefault="00383B5F" w:rsidP="0086374B">
            <w:pPr>
              <w:jc w:val="right"/>
              <w:rPr>
                <w:rFonts w:ascii="Arial" w:hAnsi="Arial" w:cs="Arial"/>
                <w:b/>
                <w:bCs/>
                <w:color w:val="000000"/>
                <w:sz w:val="22"/>
                <w:szCs w:val="22"/>
              </w:rPr>
            </w:pPr>
            <w:r w:rsidRPr="0056336C">
              <w:rPr>
                <w:rFonts w:ascii="Arial" w:hAnsi="Arial" w:cs="Arial"/>
                <w:b/>
                <w:bCs/>
                <w:color w:val="000000"/>
                <w:sz w:val="22"/>
                <w:szCs w:val="22"/>
              </w:rPr>
              <w:t>Total Award Amount</w:t>
            </w:r>
          </w:p>
        </w:tc>
        <w:tc>
          <w:tcPr>
            <w:tcW w:w="2880" w:type="dxa"/>
            <w:gridSpan w:val="2"/>
            <w:shd w:val="clear" w:color="auto" w:fill="auto"/>
            <w:vAlign w:val="bottom"/>
          </w:tcPr>
          <w:p w14:paraId="14FBEF9E" w14:textId="77777777" w:rsidR="00383B5F" w:rsidRPr="0056336C" w:rsidRDefault="00383B5F" w:rsidP="00CD7495">
            <w:pPr>
              <w:rPr>
                <w:rFonts w:ascii="Arial" w:hAnsi="Arial" w:cs="Arial"/>
                <w:b/>
                <w:bCs/>
                <w:color w:val="000000"/>
                <w:sz w:val="22"/>
                <w:szCs w:val="22"/>
              </w:rPr>
            </w:pPr>
            <w:r w:rsidRPr="0056336C">
              <w:rPr>
                <w:rFonts w:ascii="Arial" w:hAnsi="Arial" w:cs="Arial"/>
                <w:b/>
                <w:bCs/>
                <w:color w:val="000000"/>
                <w:sz w:val="22"/>
                <w:szCs w:val="22"/>
              </w:rPr>
              <w:t>$</w:t>
            </w:r>
          </w:p>
        </w:tc>
      </w:tr>
      <w:tr w:rsidR="00383B5F" w:rsidRPr="0056336C" w14:paraId="7C0426B6" w14:textId="77777777" w:rsidTr="002211BB">
        <w:trPr>
          <w:jc w:val="center"/>
        </w:trPr>
        <w:tc>
          <w:tcPr>
            <w:tcW w:w="4320" w:type="dxa"/>
            <w:shd w:val="clear" w:color="auto" w:fill="auto"/>
            <w:vAlign w:val="bottom"/>
          </w:tcPr>
          <w:p w14:paraId="28E3DEAB" w14:textId="77777777" w:rsidR="00383B5F" w:rsidRPr="0056336C" w:rsidRDefault="00383B5F" w:rsidP="0086374B">
            <w:pPr>
              <w:jc w:val="center"/>
              <w:rPr>
                <w:rFonts w:ascii="Arial" w:hAnsi="Arial" w:cs="Arial"/>
                <w:sz w:val="22"/>
                <w:szCs w:val="22"/>
              </w:rPr>
            </w:pPr>
            <w:r w:rsidRPr="0056336C">
              <w:rPr>
                <w:rFonts w:ascii="Arial" w:hAnsi="Arial" w:cs="Arial"/>
                <w:b/>
                <w:bCs/>
                <w:color w:val="000000"/>
                <w:sz w:val="22"/>
                <w:szCs w:val="22"/>
              </w:rPr>
              <w:t>Budget item</w:t>
            </w:r>
          </w:p>
        </w:tc>
        <w:tc>
          <w:tcPr>
            <w:tcW w:w="1735" w:type="dxa"/>
            <w:shd w:val="clear" w:color="auto" w:fill="auto"/>
            <w:vAlign w:val="bottom"/>
          </w:tcPr>
          <w:p w14:paraId="48E20E21" w14:textId="77777777" w:rsidR="00383B5F" w:rsidRPr="0056336C" w:rsidRDefault="00383B5F" w:rsidP="0086374B">
            <w:pPr>
              <w:jc w:val="center"/>
              <w:rPr>
                <w:rFonts w:ascii="Arial" w:hAnsi="Arial" w:cs="Arial"/>
                <w:sz w:val="22"/>
                <w:szCs w:val="22"/>
              </w:rPr>
            </w:pPr>
            <w:r w:rsidRPr="0056336C">
              <w:rPr>
                <w:rFonts w:ascii="Arial" w:hAnsi="Arial" w:cs="Arial"/>
                <w:b/>
                <w:bCs/>
                <w:color w:val="000000"/>
                <w:sz w:val="22"/>
                <w:szCs w:val="22"/>
              </w:rPr>
              <w:t>Approved Budget Amount</w:t>
            </w:r>
          </w:p>
        </w:tc>
        <w:tc>
          <w:tcPr>
            <w:tcW w:w="1710" w:type="dxa"/>
            <w:shd w:val="clear" w:color="auto" w:fill="auto"/>
            <w:vAlign w:val="bottom"/>
          </w:tcPr>
          <w:p w14:paraId="2344D0D2"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Date of Expenditure</w:t>
            </w:r>
          </w:p>
        </w:tc>
        <w:tc>
          <w:tcPr>
            <w:tcW w:w="1440" w:type="dxa"/>
            <w:shd w:val="clear" w:color="auto" w:fill="auto"/>
            <w:vAlign w:val="bottom"/>
          </w:tcPr>
          <w:p w14:paraId="220BD10C"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Amount Spent</w:t>
            </w:r>
          </w:p>
        </w:tc>
        <w:tc>
          <w:tcPr>
            <w:tcW w:w="1440" w:type="dxa"/>
            <w:shd w:val="clear" w:color="auto" w:fill="auto"/>
            <w:vAlign w:val="bottom"/>
          </w:tcPr>
          <w:p w14:paraId="3A5F7B26"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Balance</w:t>
            </w:r>
          </w:p>
        </w:tc>
      </w:tr>
      <w:tr w:rsidR="00383B5F" w:rsidRPr="0056336C" w14:paraId="15983A66" w14:textId="77777777" w:rsidTr="002211BB">
        <w:trPr>
          <w:jc w:val="center"/>
        </w:trPr>
        <w:tc>
          <w:tcPr>
            <w:tcW w:w="4320" w:type="dxa"/>
            <w:shd w:val="clear" w:color="auto" w:fill="auto"/>
          </w:tcPr>
          <w:p w14:paraId="464E0004" w14:textId="77777777" w:rsidR="00383B5F" w:rsidRPr="0056336C" w:rsidRDefault="00383B5F" w:rsidP="0086374B">
            <w:pPr>
              <w:rPr>
                <w:rFonts w:ascii="Arial" w:hAnsi="Arial" w:cs="Arial"/>
                <w:color w:val="000000"/>
                <w:sz w:val="22"/>
                <w:szCs w:val="22"/>
              </w:rPr>
            </w:pPr>
          </w:p>
          <w:p w14:paraId="39636282" w14:textId="77777777" w:rsidR="00383B5F" w:rsidRPr="0056336C" w:rsidRDefault="00383B5F" w:rsidP="0086374B">
            <w:pPr>
              <w:rPr>
                <w:rFonts w:ascii="Arial" w:hAnsi="Arial" w:cs="Arial"/>
                <w:color w:val="000000"/>
                <w:sz w:val="22"/>
                <w:szCs w:val="22"/>
              </w:rPr>
            </w:pPr>
          </w:p>
        </w:tc>
        <w:tc>
          <w:tcPr>
            <w:tcW w:w="1735" w:type="dxa"/>
            <w:shd w:val="clear" w:color="auto" w:fill="auto"/>
          </w:tcPr>
          <w:p w14:paraId="34C6F2E3"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4F60CA40"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4F3BE6A5"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480C2946" w14:textId="77777777" w:rsidR="00383B5F" w:rsidRPr="0056336C" w:rsidRDefault="00383B5F" w:rsidP="0086374B">
            <w:pPr>
              <w:rPr>
                <w:rFonts w:ascii="Arial" w:hAnsi="Arial" w:cs="Arial"/>
                <w:color w:val="000000"/>
                <w:sz w:val="22"/>
                <w:szCs w:val="22"/>
              </w:rPr>
            </w:pPr>
          </w:p>
        </w:tc>
      </w:tr>
      <w:tr w:rsidR="00383B5F" w:rsidRPr="0056336C" w14:paraId="750166DB" w14:textId="77777777" w:rsidTr="002211BB">
        <w:trPr>
          <w:jc w:val="center"/>
        </w:trPr>
        <w:tc>
          <w:tcPr>
            <w:tcW w:w="4320" w:type="dxa"/>
            <w:shd w:val="clear" w:color="auto" w:fill="auto"/>
          </w:tcPr>
          <w:p w14:paraId="0C0517FA" w14:textId="77777777" w:rsidR="00383B5F" w:rsidRPr="0056336C" w:rsidRDefault="00383B5F" w:rsidP="0086374B">
            <w:pPr>
              <w:rPr>
                <w:rFonts w:ascii="Arial" w:hAnsi="Arial" w:cs="Arial"/>
                <w:color w:val="000000"/>
                <w:sz w:val="22"/>
                <w:szCs w:val="22"/>
              </w:rPr>
            </w:pPr>
          </w:p>
          <w:p w14:paraId="3A7578C9" w14:textId="77777777" w:rsidR="00383B5F" w:rsidRPr="0056336C" w:rsidRDefault="00383B5F" w:rsidP="0086374B">
            <w:pPr>
              <w:rPr>
                <w:rFonts w:ascii="Arial" w:hAnsi="Arial" w:cs="Arial"/>
                <w:color w:val="000000"/>
                <w:sz w:val="22"/>
                <w:szCs w:val="22"/>
              </w:rPr>
            </w:pPr>
          </w:p>
        </w:tc>
        <w:tc>
          <w:tcPr>
            <w:tcW w:w="1735" w:type="dxa"/>
            <w:shd w:val="clear" w:color="auto" w:fill="auto"/>
          </w:tcPr>
          <w:p w14:paraId="47A77BE1"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7F483DCD"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1177E43A"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3F7B3733" w14:textId="77777777" w:rsidR="00383B5F" w:rsidRPr="0056336C" w:rsidRDefault="00383B5F" w:rsidP="0086374B">
            <w:pPr>
              <w:rPr>
                <w:rFonts w:ascii="Arial" w:hAnsi="Arial" w:cs="Arial"/>
                <w:color w:val="000000"/>
                <w:sz w:val="22"/>
                <w:szCs w:val="22"/>
              </w:rPr>
            </w:pPr>
          </w:p>
        </w:tc>
      </w:tr>
      <w:tr w:rsidR="00383B5F" w:rsidRPr="0056336C" w14:paraId="00C98F05" w14:textId="77777777" w:rsidTr="002211BB">
        <w:trPr>
          <w:jc w:val="center"/>
        </w:trPr>
        <w:tc>
          <w:tcPr>
            <w:tcW w:w="4320" w:type="dxa"/>
            <w:shd w:val="clear" w:color="auto" w:fill="auto"/>
          </w:tcPr>
          <w:p w14:paraId="51D3DCC3" w14:textId="77777777" w:rsidR="00383B5F" w:rsidRPr="0056336C" w:rsidRDefault="00383B5F" w:rsidP="0086374B">
            <w:pPr>
              <w:rPr>
                <w:rFonts w:ascii="Arial" w:hAnsi="Arial" w:cs="Arial"/>
                <w:color w:val="000000"/>
                <w:sz w:val="22"/>
                <w:szCs w:val="22"/>
              </w:rPr>
            </w:pPr>
          </w:p>
          <w:p w14:paraId="47C912C2" w14:textId="77777777" w:rsidR="00383B5F" w:rsidRPr="0056336C" w:rsidRDefault="00383B5F" w:rsidP="0086374B">
            <w:pPr>
              <w:rPr>
                <w:rFonts w:ascii="Arial" w:hAnsi="Arial" w:cs="Arial"/>
                <w:color w:val="000000"/>
                <w:sz w:val="22"/>
                <w:szCs w:val="22"/>
              </w:rPr>
            </w:pPr>
          </w:p>
        </w:tc>
        <w:tc>
          <w:tcPr>
            <w:tcW w:w="1735" w:type="dxa"/>
            <w:shd w:val="clear" w:color="auto" w:fill="auto"/>
          </w:tcPr>
          <w:p w14:paraId="07E1883A"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7233D430"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49601B57"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0705B3A6" w14:textId="77777777" w:rsidR="00383B5F" w:rsidRPr="0056336C" w:rsidRDefault="00383B5F" w:rsidP="0086374B">
            <w:pPr>
              <w:rPr>
                <w:rFonts w:ascii="Arial" w:hAnsi="Arial" w:cs="Arial"/>
                <w:color w:val="000000"/>
                <w:sz w:val="22"/>
                <w:szCs w:val="22"/>
              </w:rPr>
            </w:pPr>
          </w:p>
        </w:tc>
      </w:tr>
      <w:tr w:rsidR="00383B5F" w:rsidRPr="0056336C" w14:paraId="7AC14257" w14:textId="77777777" w:rsidTr="002211BB">
        <w:trPr>
          <w:jc w:val="center"/>
        </w:trPr>
        <w:tc>
          <w:tcPr>
            <w:tcW w:w="4320" w:type="dxa"/>
            <w:shd w:val="clear" w:color="auto" w:fill="auto"/>
          </w:tcPr>
          <w:p w14:paraId="4F8070A2" w14:textId="77777777" w:rsidR="00383B5F" w:rsidRPr="0056336C" w:rsidRDefault="00383B5F" w:rsidP="0086374B">
            <w:pPr>
              <w:rPr>
                <w:rFonts w:ascii="Arial" w:hAnsi="Arial" w:cs="Arial"/>
                <w:color w:val="000000"/>
                <w:sz w:val="22"/>
                <w:szCs w:val="22"/>
              </w:rPr>
            </w:pPr>
          </w:p>
          <w:p w14:paraId="0D6DCB13" w14:textId="77777777" w:rsidR="00383B5F" w:rsidRPr="0056336C" w:rsidRDefault="00383B5F" w:rsidP="0086374B">
            <w:pPr>
              <w:rPr>
                <w:rFonts w:ascii="Arial" w:hAnsi="Arial" w:cs="Arial"/>
                <w:color w:val="000000"/>
                <w:sz w:val="22"/>
                <w:szCs w:val="22"/>
              </w:rPr>
            </w:pPr>
          </w:p>
        </w:tc>
        <w:tc>
          <w:tcPr>
            <w:tcW w:w="1735" w:type="dxa"/>
            <w:shd w:val="clear" w:color="auto" w:fill="auto"/>
          </w:tcPr>
          <w:p w14:paraId="48145D23"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5045DB42"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22F96120"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540FBC8D" w14:textId="77777777" w:rsidR="00383B5F" w:rsidRPr="0056336C" w:rsidRDefault="00383B5F" w:rsidP="0086374B">
            <w:pPr>
              <w:rPr>
                <w:rFonts w:ascii="Arial" w:hAnsi="Arial" w:cs="Arial"/>
                <w:color w:val="000000"/>
                <w:sz w:val="22"/>
                <w:szCs w:val="22"/>
              </w:rPr>
            </w:pPr>
          </w:p>
        </w:tc>
      </w:tr>
      <w:tr w:rsidR="00383B5F" w:rsidRPr="0056336C" w14:paraId="7843A678" w14:textId="77777777" w:rsidTr="002211BB">
        <w:trPr>
          <w:jc w:val="center"/>
        </w:trPr>
        <w:tc>
          <w:tcPr>
            <w:tcW w:w="4320" w:type="dxa"/>
            <w:shd w:val="clear" w:color="auto" w:fill="auto"/>
          </w:tcPr>
          <w:p w14:paraId="631AEAA1" w14:textId="77777777" w:rsidR="00383B5F" w:rsidRPr="0056336C" w:rsidRDefault="00383B5F" w:rsidP="0086374B">
            <w:pPr>
              <w:rPr>
                <w:rFonts w:ascii="Arial" w:hAnsi="Arial" w:cs="Arial"/>
                <w:color w:val="000000"/>
                <w:sz w:val="22"/>
                <w:szCs w:val="22"/>
              </w:rPr>
            </w:pPr>
          </w:p>
          <w:p w14:paraId="1AA81967" w14:textId="77777777" w:rsidR="00383B5F" w:rsidRPr="0056336C" w:rsidRDefault="00383B5F" w:rsidP="0086374B">
            <w:pPr>
              <w:rPr>
                <w:rFonts w:ascii="Arial" w:hAnsi="Arial" w:cs="Arial"/>
                <w:color w:val="000000"/>
                <w:sz w:val="22"/>
                <w:szCs w:val="22"/>
              </w:rPr>
            </w:pPr>
          </w:p>
        </w:tc>
        <w:tc>
          <w:tcPr>
            <w:tcW w:w="1735" w:type="dxa"/>
            <w:shd w:val="clear" w:color="auto" w:fill="auto"/>
          </w:tcPr>
          <w:p w14:paraId="3DE34202"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52682C67"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017C57EB" w14:textId="77777777" w:rsidR="00383B5F" w:rsidRPr="0056336C" w:rsidRDefault="00383B5F" w:rsidP="0086374B">
            <w:pPr>
              <w:rPr>
                <w:rFonts w:ascii="Arial" w:hAnsi="Arial" w:cs="Arial"/>
                <w:color w:val="000000"/>
                <w:sz w:val="22"/>
                <w:szCs w:val="22"/>
              </w:rPr>
            </w:pPr>
          </w:p>
        </w:tc>
        <w:tc>
          <w:tcPr>
            <w:tcW w:w="1440" w:type="dxa"/>
            <w:shd w:val="clear" w:color="auto" w:fill="auto"/>
            <w:vAlign w:val="center"/>
          </w:tcPr>
          <w:p w14:paraId="1A458673" w14:textId="77777777" w:rsidR="00383B5F" w:rsidRPr="0056336C" w:rsidRDefault="00383B5F" w:rsidP="0086374B">
            <w:pPr>
              <w:rPr>
                <w:rFonts w:ascii="Arial" w:hAnsi="Arial" w:cs="Arial"/>
                <w:color w:val="000000"/>
                <w:sz w:val="22"/>
                <w:szCs w:val="22"/>
              </w:rPr>
            </w:pPr>
          </w:p>
        </w:tc>
      </w:tr>
      <w:tr w:rsidR="00383B5F" w:rsidRPr="0056336C" w14:paraId="7360081C" w14:textId="77777777" w:rsidTr="002211BB">
        <w:trPr>
          <w:jc w:val="center"/>
        </w:trPr>
        <w:tc>
          <w:tcPr>
            <w:tcW w:w="7765" w:type="dxa"/>
            <w:gridSpan w:val="3"/>
            <w:shd w:val="clear" w:color="auto" w:fill="auto"/>
          </w:tcPr>
          <w:p w14:paraId="565633E1" w14:textId="77777777" w:rsidR="00383B5F" w:rsidRPr="0056336C" w:rsidRDefault="00383B5F" w:rsidP="0086374B">
            <w:pPr>
              <w:jc w:val="right"/>
              <w:rPr>
                <w:rFonts w:ascii="Arial" w:hAnsi="Arial" w:cs="Arial"/>
                <w:b/>
                <w:bCs/>
                <w:color w:val="000000"/>
                <w:sz w:val="22"/>
                <w:szCs w:val="22"/>
              </w:rPr>
            </w:pPr>
            <w:r w:rsidRPr="0056336C">
              <w:rPr>
                <w:rFonts w:ascii="Arial" w:hAnsi="Arial" w:cs="Arial"/>
                <w:b/>
                <w:bCs/>
                <w:color w:val="000000"/>
                <w:sz w:val="22"/>
                <w:szCs w:val="22"/>
              </w:rPr>
              <w:t>Total Capital Improvement Funds Spent &amp; Balance Available</w:t>
            </w:r>
          </w:p>
        </w:tc>
        <w:tc>
          <w:tcPr>
            <w:tcW w:w="1440" w:type="dxa"/>
            <w:shd w:val="clear" w:color="auto" w:fill="auto"/>
            <w:vAlign w:val="center"/>
          </w:tcPr>
          <w:p w14:paraId="44111EB9"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w:t>
            </w:r>
          </w:p>
        </w:tc>
        <w:tc>
          <w:tcPr>
            <w:tcW w:w="1440" w:type="dxa"/>
            <w:shd w:val="clear" w:color="auto" w:fill="auto"/>
            <w:vAlign w:val="center"/>
          </w:tcPr>
          <w:p w14:paraId="5FD46CD5"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w:t>
            </w:r>
          </w:p>
        </w:tc>
      </w:tr>
    </w:tbl>
    <w:p w14:paraId="4624071E" w14:textId="77777777" w:rsidR="00383B5F" w:rsidRPr="0056336C" w:rsidRDefault="00383B5F" w:rsidP="00383B5F">
      <w:pPr>
        <w:ind w:left="-720"/>
        <w:rPr>
          <w:rFonts w:ascii="Arial" w:hAnsi="Arial" w:cs="Arial"/>
          <w:sz w:val="22"/>
          <w:szCs w:val="22"/>
        </w:rPr>
      </w:pPr>
    </w:p>
    <w:p w14:paraId="6F31E7EE" w14:textId="77777777" w:rsidR="00383B5F" w:rsidRPr="0056336C" w:rsidRDefault="00383B5F" w:rsidP="00383B5F">
      <w:pPr>
        <w:ind w:left="-720"/>
        <w:rPr>
          <w:rFonts w:ascii="Arial" w:hAnsi="Arial" w:cs="Arial"/>
          <w:sz w:val="22"/>
          <w:szCs w:val="22"/>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756"/>
        <w:gridCol w:w="1710"/>
        <w:gridCol w:w="1443"/>
        <w:gridCol w:w="1437"/>
      </w:tblGrid>
      <w:tr w:rsidR="00383B5F" w:rsidRPr="0056336C" w14:paraId="588C3771" w14:textId="77777777" w:rsidTr="002211BB">
        <w:trPr>
          <w:jc w:val="center"/>
        </w:trPr>
        <w:tc>
          <w:tcPr>
            <w:tcW w:w="4299" w:type="dxa"/>
            <w:shd w:val="clear" w:color="auto" w:fill="auto"/>
            <w:vAlign w:val="bottom"/>
          </w:tcPr>
          <w:p w14:paraId="689B9416"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Aide to Localities (ATL)</w:t>
            </w:r>
          </w:p>
        </w:tc>
        <w:tc>
          <w:tcPr>
            <w:tcW w:w="3466" w:type="dxa"/>
            <w:gridSpan w:val="2"/>
            <w:shd w:val="clear" w:color="auto" w:fill="auto"/>
            <w:vAlign w:val="bottom"/>
          </w:tcPr>
          <w:p w14:paraId="338D0F4C" w14:textId="77777777" w:rsidR="00383B5F" w:rsidRPr="0056336C" w:rsidRDefault="00383B5F" w:rsidP="0086374B">
            <w:pPr>
              <w:jc w:val="right"/>
              <w:rPr>
                <w:rFonts w:ascii="Arial" w:hAnsi="Arial" w:cs="Arial"/>
                <w:b/>
                <w:bCs/>
                <w:color w:val="000000"/>
                <w:sz w:val="22"/>
                <w:szCs w:val="22"/>
              </w:rPr>
            </w:pPr>
            <w:r w:rsidRPr="0056336C">
              <w:rPr>
                <w:rFonts w:ascii="Arial" w:hAnsi="Arial" w:cs="Arial"/>
                <w:b/>
                <w:bCs/>
                <w:color w:val="000000"/>
                <w:sz w:val="22"/>
                <w:szCs w:val="22"/>
              </w:rPr>
              <w:t>Total Award Amount</w:t>
            </w:r>
          </w:p>
        </w:tc>
        <w:tc>
          <w:tcPr>
            <w:tcW w:w="2880" w:type="dxa"/>
            <w:gridSpan w:val="2"/>
            <w:shd w:val="clear" w:color="auto" w:fill="auto"/>
            <w:vAlign w:val="bottom"/>
          </w:tcPr>
          <w:p w14:paraId="4590A163" w14:textId="77777777" w:rsidR="00383B5F" w:rsidRPr="0056336C" w:rsidRDefault="00383B5F" w:rsidP="00CD7495">
            <w:pPr>
              <w:rPr>
                <w:rFonts w:ascii="Arial" w:hAnsi="Arial" w:cs="Arial"/>
                <w:b/>
                <w:bCs/>
                <w:color w:val="000000"/>
                <w:sz w:val="22"/>
                <w:szCs w:val="22"/>
              </w:rPr>
            </w:pPr>
            <w:r w:rsidRPr="0056336C">
              <w:rPr>
                <w:rFonts w:ascii="Arial" w:hAnsi="Arial" w:cs="Arial"/>
                <w:b/>
                <w:bCs/>
                <w:color w:val="000000"/>
                <w:sz w:val="22"/>
                <w:szCs w:val="22"/>
              </w:rPr>
              <w:t>$</w:t>
            </w:r>
          </w:p>
        </w:tc>
      </w:tr>
      <w:tr w:rsidR="00383B5F" w:rsidRPr="0056336C" w14:paraId="470311F3" w14:textId="77777777" w:rsidTr="002211BB">
        <w:trPr>
          <w:trHeight w:val="548"/>
          <w:jc w:val="center"/>
        </w:trPr>
        <w:tc>
          <w:tcPr>
            <w:tcW w:w="4299" w:type="dxa"/>
            <w:shd w:val="clear" w:color="auto" w:fill="auto"/>
            <w:vAlign w:val="bottom"/>
          </w:tcPr>
          <w:p w14:paraId="1637DA25" w14:textId="77777777" w:rsidR="00383B5F" w:rsidRPr="0056336C" w:rsidRDefault="00383B5F" w:rsidP="0086374B">
            <w:pPr>
              <w:jc w:val="center"/>
              <w:rPr>
                <w:rFonts w:ascii="Arial" w:hAnsi="Arial" w:cs="Arial"/>
                <w:sz w:val="22"/>
                <w:szCs w:val="22"/>
              </w:rPr>
            </w:pPr>
            <w:r w:rsidRPr="0056336C">
              <w:rPr>
                <w:rFonts w:ascii="Arial" w:hAnsi="Arial" w:cs="Arial"/>
                <w:b/>
                <w:bCs/>
                <w:color w:val="000000"/>
                <w:sz w:val="22"/>
                <w:szCs w:val="22"/>
              </w:rPr>
              <w:t>Budget item</w:t>
            </w:r>
          </w:p>
        </w:tc>
        <w:tc>
          <w:tcPr>
            <w:tcW w:w="1756" w:type="dxa"/>
            <w:shd w:val="clear" w:color="auto" w:fill="auto"/>
            <w:vAlign w:val="bottom"/>
          </w:tcPr>
          <w:p w14:paraId="77B88D16" w14:textId="77777777" w:rsidR="00383B5F" w:rsidRPr="0056336C" w:rsidRDefault="00383B5F" w:rsidP="0086374B">
            <w:pPr>
              <w:jc w:val="center"/>
              <w:rPr>
                <w:rFonts w:ascii="Arial" w:hAnsi="Arial" w:cs="Arial"/>
                <w:sz w:val="22"/>
                <w:szCs w:val="22"/>
              </w:rPr>
            </w:pPr>
            <w:r w:rsidRPr="0056336C">
              <w:rPr>
                <w:rFonts w:ascii="Arial" w:hAnsi="Arial" w:cs="Arial"/>
                <w:b/>
                <w:bCs/>
                <w:color w:val="000000"/>
                <w:sz w:val="22"/>
                <w:szCs w:val="22"/>
              </w:rPr>
              <w:t>Approved Budget Amount</w:t>
            </w:r>
          </w:p>
        </w:tc>
        <w:tc>
          <w:tcPr>
            <w:tcW w:w="1710" w:type="dxa"/>
            <w:shd w:val="clear" w:color="auto" w:fill="auto"/>
            <w:vAlign w:val="bottom"/>
          </w:tcPr>
          <w:p w14:paraId="7E09886A"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Date of Expenditure</w:t>
            </w:r>
          </w:p>
        </w:tc>
        <w:tc>
          <w:tcPr>
            <w:tcW w:w="1443" w:type="dxa"/>
            <w:shd w:val="clear" w:color="auto" w:fill="auto"/>
            <w:vAlign w:val="bottom"/>
          </w:tcPr>
          <w:p w14:paraId="4EC33B6D"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Amount Spent</w:t>
            </w:r>
          </w:p>
        </w:tc>
        <w:tc>
          <w:tcPr>
            <w:tcW w:w="1437" w:type="dxa"/>
            <w:shd w:val="clear" w:color="auto" w:fill="auto"/>
            <w:vAlign w:val="bottom"/>
          </w:tcPr>
          <w:p w14:paraId="32CB943F" w14:textId="77777777" w:rsidR="00383B5F" w:rsidRPr="0056336C" w:rsidRDefault="00383B5F" w:rsidP="0086374B">
            <w:pPr>
              <w:jc w:val="center"/>
              <w:rPr>
                <w:rFonts w:ascii="Arial" w:hAnsi="Arial" w:cs="Arial"/>
                <w:b/>
                <w:bCs/>
                <w:color w:val="000000"/>
                <w:sz w:val="22"/>
                <w:szCs w:val="22"/>
              </w:rPr>
            </w:pPr>
            <w:r w:rsidRPr="0056336C">
              <w:rPr>
                <w:rFonts w:ascii="Arial" w:hAnsi="Arial" w:cs="Arial"/>
                <w:b/>
                <w:bCs/>
                <w:color w:val="000000"/>
                <w:sz w:val="22"/>
                <w:szCs w:val="22"/>
              </w:rPr>
              <w:t>Balance</w:t>
            </w:r>
          </w:p>
        </w:tc>
      </w:tr>
      <w:tr w:rsidR="00383B5F" w:rsidRPr="0056336C" w14:paraId="64AA248F" w14:textId="77777777" w:rsidTr="002211BB">
        <w:trPr>
          <w:jc w:val="center"/>
        </w:trPr>
        <w:tc>
          <w:tcPr>
            <w:tcW w:w="4299" w:type="dxa"/>
            <w:shd w:val="clear" w:color="auto" w:fill="auto"/>
          </w:tcPr>
          <w:p w14:paraId="5BD461AE" w14:textId="77777777" w:rsidR="00383B5F" w:rsidRPr="0056336C" w:rsidRDefault="00383B5F" w:rsidP="0086374B">
            <w:pPr>
              <w:rPr>
                <w:rFonts w:ascii="Arial" w:hAnsi="Arial" w:cs="Arial"/>
                <w:color w:val="000000"/>
                <w:sz w:val="22"/>
                <w:szCs w:val="22"/>
              </w:rPr>
            </w:pPr>
          </w:p>
          <w:p w14:paraId="7DB43835" w14:textId="77777777" w:rsidR="00383B5F" w:rsidRPr="0056336C" w:rsidRDefault="00383B5F" w:rsidP="0086374B">
            <w:pPr>
              <w:rPr>
                <w:rFonts w:ascii="Arial" w:hAnsi="Arial" w:cs="Arial"/>
                <w:color w:val="000000"/>
                <w:sz w:val="22"/>
                <w:szCs w:val="22"/>
              </w:rPr>
            </w:pPr>
          </w:p>
        </w:tc>
        <w:tc>
          <w:tcPr>
            <w:tcW w:w="1756" w:type="dxa"/>
            <w:shd w:val="clear" w:color="auto" w:fill="auto"/>
          </w:tcPr>
          <w:p w14:paraId="05DD4DF5"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1604577E" w14:textId="77777777" w:rsidR="00383B5F" w:rsidRPr="0056336C" w:rsidRDefault="00383B5F" w:rsidP="0086374B">
            <w:pPr>
              <w:rPr>
                <w:rFonts w:ascii="Arial" w:hAnsi="Arial" w:cs="Arial"/>
                <w:color w:val="000000"/>
                <w:sz w:val="22"/>
                <w:szCs w:val="22"/>
              </w:rPr>
            </w:pPr>
          </w:p>
        </w:tc>
        <w:tc>
          <w:tcPr>
            <w:tcW w:w="1443" w:type="dxa"/>
            <w:shd w:val="clear" w:color="auto" w:fill="auto"/>
            <w:vAlign w:val="center"/>
          </w:tcPr>
          <w:p w14:paraId="3F9D4C0C" w14:textId="77777777" w:rsidR="00383B5F" w:rsidRPr="0056336C" w:rsidRDefault="00383B5F" w:rsidP="0086374B">
            <w:pPr>
              <w:rPr>
                <w:rFonts w:ascii="Arial" w:hAnsi="Arial" w:cs="Arial"/>
                <w:color w:val="000000"/>
                <w:sz w:val="22"/>
                <w:szCs w:val="22"/>
              </w:rPr>
            </w:pPr>
          </w:p>
        </w:tc>
        <w:tc>
          <w:tcPr>
            <w:tcW w:w="1437" w:type="dxa"/>
            <w:shd w:val="clear" w:color="auto" w:fill="auto"/>
            <w:vAlign w:val="center"/>
          </w:tcPr>
          <w:p w14:paraId="107B48F2" w14:textId="77777777" w:rsidR="00383B5F" w:rsidRPr="0056336C" w:rsidRDefault="00383B5F" w:rsidP="0086374B">
            <w:pPr>
              <w:rPr>
                <w:rFonts w:ascii="Arial" w:hAnsi="Arial" w:cs="Arial"/>
                <w:color w:val="000000"/>
                <w:sz w:val="22"/>
                <w:szCs w:val="22"/>
              </w:rPr>
            </w:pPr>
          </w:p>
        </w:tc>
      </w:tr>
      <w:tr w:rsidR="00383B5F" w:rsidRPr="0056336C" w14:paraId="1A0FE70B" w14:textId="77777777" w:rsidTr="002211BB">
        <w:trPr>
          <w:jc w:val="center"/>
        </w:trPr>
        <w:tc>
          <w:tcPr>
            <w:tcW w:w="4299" w:type="dxa"/>
            <w:shd w:val="clear" w:color="auto" w:fill="auto"/>
          </w:tcPr>
          <w:p w14:paraId="6E496813" w14:textId="77777777" w:rsidR="00383B5F" w:rsidRPr="0056336C" w:rsidRDefault="00383B5F" w:rsidP="0086374B">
            <w:pPr>
              <w:rPr>
                <w:rFonts w:ascii="Arial" w:hAnsi="Arial" w:cs="Arial"/>
                <w:color w:val="000000"/>
                <w:sz w:val="22"/>
                <w:szCs w:val="22"/>
              </w:rPr>
            </w:pPr>
          </w:p>
          <w:p w14:paraId="112A90D9" w14:textId="77777777" w:rsidR="00383B5F" w:rsidRPr="0056336C" w:rsidRDefault="00383B5F" w:rsidP="0086374B">
            <w:pPr>
              <w:rPr>
                <w:rFonts w:ascii="Arial" w:hAnsi="Arial" w:cs="Arial"/>
                <w:color w:val="000000"/>
                <w:sz w:val="22"/>
                <w:szCs w:val="22"/>
              </w:rPr>
            </w:pPr>
          </w:p>
        </w:tc>
        <w:tc>
          <w:tcPr>
            <w:tcW w:w="1756" w:type="dxa"/>
            <w:shd w:val="clear" w:color="auto" w:fill="auto"/>
          </w:tcPr>
          <w:p w14:paraId="290396B2"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09B8F78B" w14:textId="77777777" w:rsidR="00383B5F" w:rsidRPr="0056336C" w:rsidRDefault="00383B5F" w:rsidP="0086374B">
            <w:pPr>
              <w:rPr>
                <w:rFonts w:ascii="Arial" w:hAnsi="Arial" w:cs="Arial"/>
                <w:color w:val="000000"/>
                <w:sz w:val="22"/>
                <w:szCs w:val="22"/>
              </w:rPr>
            </w:pPr>
          </w:p>
        </w:tc>
        <w:tc>
          <w:tcPr>
            <w:tcW w:w="1443" w:type="dxa"/>
            <w:shd w:val="clear" w:color="auto" w:fill="auto"/>
            <w:vAlign w:val="center"/>
          </w:tcPr>
          <w:p w14:paraId="17FD50E9" w14:textId="77777777" w:rsidR="00383B5F" w:rsidRPr="0056336C" w:rsidRDefault="00383B5F" w:rsidP="0086374B">
            <w:pPr>
              <w:rPr>
                <w:rFonts w:ascii="Arial" w:hAnsi="Arial" w:cs="Arial"/>
                <w:color w:val="000000"/>
                <w:sz w:val="22"/>
                <w:szCs w:val="22"/>
              </w:rPr>
            </w:pPr>
          </w:p>
        </w:tc>
        <w:tc>
          <w:tcPr>
            <w:tcW w:w="1437" w:type="dxa"/>
            <w:shd w:val="clear" w:color="auto" w:fill="auto"/>
            <w:vAlign w:val="center"/>
          </w:tcPr>
          <w:p w14:paraId="6C15C412" w14:textId="77777777" w:rsidR="00383B5F" w:rsidRPr="0056336C" w:rsidRDefault="00383B5F" w:rsidP="0086374B">
            <w:pPr>
              <w:rPr>
                <w:rFonts w:ascii="Arial" w:hAnsi="Arial" w:cs="Arial"/>
                <w:color w:val="000000"/>
                <w:sz w:val="22"/>
                <w:szCs w:val="22"/>
              </w:rPr>
            </w:pPr>
          </w:p>
        </w:tc>
      </w:tr>
      <w:tr w:rsidR="00383B5F" w:rsidRPr="0056336C" w14:paraId="670ABF72" w14:textId="77777777" w:rsidTr="002211BB">
        <w:trPr>
          <w:jc w:val="center"/>
        </w:trPr>
        <w:tc>
          <w:tcPr>
            <w:tcW w:w="4299" w:type="dxa"/>
            <w:shd w:val="clear" w:color="auto" w:fill="auto"/>
          </w:tcPr>
          <w:p w14:paraId="6F1F5840" w14:textId="77777777" w:rsidR="00383B5F" w:rsidRPr="0056336C" w:rsidRDefault="00383B5F" w:rsidP="0086374B">
            <w:pPr>
              <w:rPr>
                <w:rFonts w:ascii="Arial" w:hAnsi="Arial" w:cs="Arial"/>
                <w:color w:val="000000"/>
                <w:sz w:val="22"/>
                <w:szCs w:val="22"/>
              </w:rPr>
            </w:pPr>
          </w:p>
          <w:p w14:paraId="2089857D" w14:textId="77777777" w:rsidR="00383B5F" w:rsidRPr="0056336C" w:rsidRDefault="00383B5F" w:rsidP="0086374B">
            <w:pPr>
              <w:rPr>
                <w:rFonts w:ascii="Arial" w:hAnsi="Arial" w:cs="Arial"/>
                <w:color w:val="000000"/>
                <w:sz w:val="22"/>
                <w:szCs w:val="22"/>
              </w:rPr>
            </w:pPr>
          </w:p>
        </w:tc>
        <w:tc>
          <w:tcPr>
            <w:tcW w:w="1756" w:type="dxa"/>
            <w:shd w:val="clear" w:color="auto" w:fill="auto"/>
          </w:tcPr>
          <w:p w14:paraId="56D2D829"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71BB8F3B" w14:textId="77777777" w:rsidR="00383B5F" w:rsidRPr="0056336C" w:rsidRDefault="00383B5F" w:rsidP="0086374B">
            <w:pPr>
              <w:rPr>
                <w:rFonts w:ascii="Arial" w:hAnsi="Arial" w:cs="Arial"/>
                <w:color w:val="000000"/>
                <w:sz w:val="22"/>
                <w:szCs w:val="22"/>
              </w:rPr>
            </w:pPr>
          </w:p>
        </w:tc>
        <w:tc>
          <w:tcPr>
            <w:tcW w:w="1443" w:type="dxa"/>
            <w:shd w:val="clear" w:color="auto" w:fill="auto"/>
            <w:vAlign w:val="center"/>
          </w:tcPr>
          <w:p w14:paraId="4372D1AE" w14:textId="77777777" w:rsidR="00383B5F" w:rsidRPr="0056336C" w:rsidRDefault="00383B5F" w:rsidP="0086374B">
            <w:pPr>
              <w:rPr>
                <w:rFonts w:ascii="Arial" w:hAnsi="Arial" w:cs="Arial"/>
                <w:color w:val="000000"/>
                <w:sz w:val="22"/>
                <w:szCs w:val="22"/>
              </w:rPr>
            </w:pPr>
          </w:p>
        </w:tc>
        <w:tc>
          <w:tcPr>
            <w:tcW w:w="1437" w:type="dxa"/>
            <w:shd w:val="clear" w:color="auto" w:fill="auto"/>
            <w:vAlign w:val="center"/>
          </w:tcPr>
          <w:p w14:paraId="26E2D4CF" w14:textId="77777777" w:rsidR="00383B5F" w:rsidRPr="0056336C" w:rsidRDefault="00383B5F" w:rsidP="0086374B">
            <w:pPr>
              <w:rPr>
                <w:rFonts w:ascii="Arial" w:hAnsi="Arial" w:cs="Arial"/>
                <w:color w:val="000000"/>
                <w:sz w:val="22"/>
                <w:szCs w:val="22"/>
              </w:rPr>
            </w:pPr>
          </w:p>
        </w:tc>
      </w:tr>
      <w:tr w:rsidR="00383B5F" w:rsidRPr="0056336C" w14:paraId="02CF08C2" w14:textId="77777777" w:rsidTr="002211BB">
        <w:trPr>
          <w:jc w:val="center"/>
        </w:trPr>
        <w:tc>
          <w:tcPr>
            <w:tcW w:w="4299" w:type="dxa"/>
            <w:shd w:val="clear" w:color="auto" w:fill="auto"/>
          </w:tcPr>
          <w:p w14:paraId="225F65BD" w14:textId="77777777" w:rsidR="00383B5F" w:rsidRPr="0056336C" w:rsidRDefault="00383B5F" w:rsidP="0086374B">
            <w:pPr>
              <w:rPr>
                <w:rFonts w:ascii="Arial" w:hAnsi="Arial" w:cs="Arial"/>
                <w:color w:val="000000"/>
                <w:sz w:val="22"/>
                <w:szCs w:val="22"/>
              </w:rPr>
            </w:pPr>
          </w:p>
          <w:p w14:paraId="40CEB7A9" w14:textId="77777777" w:rsidR="00383B5F" w:rsidRPr="0056336C" w:rsidRDefault="00383B5F" w:rsidP="0086374B">
            <w:pPr>
              <w:rPr>
                <w:rFonts w:ascii="Arial" w:hAnsi="Arial" w:cs="Arial"/>
                <w:color w:val="000000"/>
                <w:sz w:val="22"/>
                <w:szCs w:val="22"/>
              </w:rPr>
            </w:pPr>
          </w:p>
        </w:tc>
        <w:tc>
          <w:tcPr>
            <w:tcW w:w="1756" w:type="dxa"/>
            <w:shd w:val="clear" w:color="auto" w:fill="auto"/>
          </w:tcPr>
          <w:p w14:paraId="5568AA7B"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2B611397" w14:textId="77777777" w:rsidR="00383B5F" w:rsidRPr="0056336C" w:rsidRDefault="00383B5F" w:rsidP="0086374B">
            <w:pPr>
              <w:rPr>
                <w:rFonts w:ascii="Arial" w:hAnsi="Arial" w:cs="Arial"/>
                <w:color w:val="000000"/>
                <w:sz w:val="22"/>
                <w:szCs w:val="22"/>
              </w:rPr>
            </w:pPr>
          </w:p>
        </w:tc>
        <w:tc>
          <w:tcPr>
            <w:tcW w:w="1443" w:type="dxa"/>
            <w:shd w:val="clear" w:color="auto" w:fill="auto"/>
            <w:vAlign w:val="center"/>
          </w:tcPr>
          <w:p w14:paraId="463958B4" w14:textId="77777777" w:rsidR="00383B5F" w:rsidRPr="0056336C" w:rsidRDefault="00383B5F" w:rsidP="0086374B">
            <w:pPr>
              <w:rPr>
                <w:rFonts w:ascii="Arial" w:hAnsi="Arial" w:cs="Arial"/>
                <w:color w:val="000000"/>
                <w:sz w:val="22"/>
                <w:szCs w:val="22"/>
              </w:rPr>
            </w:pPr>
          </w:p>
        </w:tc>
        <w:tc>
          <w:tcPr>
            <w:tcW w:w="1437" w:type="dxa"/>
            <w:shd w:val="clear" w:color="auto" w:fill="auto"/>
            <w:vAlign w:val="center"/>
          </w:tcPr>
          <w:p w14:paraId="210CCADB" w14:textId="77777777" w:rsidR="00383B5F" w:rsidRPr="0056336C" w:rsidRDefault="00383B5F" w:rsidP="0086374B">
            <w:pPr>
              <w:rPr>
                <w:rFonts w:ascii="Arial" w:hAnsi="Arial" w:cs="Arial"/>
                <w:color w:val="000000"/>
                <w:sz w:val="22"/>
                <w:szCs w:val="22"/>
              </w:rPr>
            </w:pPr>
          </w:p>
        </w:tc>
      </w:tr>
      <w:tr w:rsidR="00383B5F" w:rsidRPr="0056336C" w14:paraId="482525D2" w14:textId="77777777" w:rsidTr="002211BB">
        <w:trPr>
          <w:jc w:val="center"/>
        </w:trPr>
        <w:tc>
          <w:tcPr>
            <w:tcW w:w="4299" w:type="dxa"/>
            <w:shd w:val="clear" w:color="auto" w:fill="auto"/>
          </w:tcPr>
          <w:p w14:paraId="5B8F9BBE" w14:textId="77777777" w:rsidR="00383B5F" w:rsidRPr="0056336C" w:rsidRDefault="00383B5F" w:rsidP="0086374B">
            <w:pPr>
              <w:rPr>
                <w:rFonts w:ascii="Arial" w:hAnsi="Arial" w:cs="Arial"/>
                <w:color w:val="000000"/>
                <w:sz w:val="22"/>
                <w:szCs w:val="22"/>
              </w:rPr>
            </w:pPr>
          </w:p>
          <w:p w14:paraId="2F56BABE" w14:textId="77777777" w:rsidR="00383B5F" w:rsidRPr="0056336C" w:rsidRDefault="00383B5F" w:rsidP="0086374B">
            <w:pPr>
              <w:rPr>
                <w:rFonts w:ascii="Arial" w:hAnsi="Arial" w:cs="Arial"/>
                <w:color w:val="000000"/>
                <w:sz w:val="22"/>
                <w:szCs w:val="22"/>
              </w:rPr>
            </w:pPr>
          </w:p>
        </w:tc>
        <w:tc>
          <w:tcPr>
            <w:tcW w:w="1756" w:type="dxa"/>
            <w:shd w:val="clear" w:color="auto" w:fill="auto"/>
          </w:tcPr>
          <w:p w14:paraId="2D46D906" w14:textId="77777777" w:rsidR="00383B5F" w:rsidRPr="0056336C" w:rsidRDefault="00383B5F" w:rsidP="0086374B">
            <w:pPr>
              <w:rPr>
                <w:rFonts w:ascii="Arial" w:hAnsi="Arial" w:cs="Arial"/>
                <w:color w:val="000000"/>
                <w:sz w:val="22"/>
                <w:szCs w:val="22"/>
              </w:rPr>
            </w:pPr>
          </w:p>
        </w:tc>
        <w:tc>
          <w:tcPr>
            <w:tcW w:w="1710" w:type="dxa"/>
            <w:shd w:val="clear" w:color="auto" w:fill="auto"/>
          </w:tcPr>
          <w:p w14:paraId="12009865" w14:textId="77777777" w:rsidR="00383B5F" w:rsidRPr="0056336C" w:rsidRDefault="00383B5F" w:rsidP="0086374B">
            <w:pPr>
              <w:rPr>
                <w:rFonts w:ascii="Arial" w:hAnsi="Arial" w:cs="Arial"/>
                <w:color w:val="000000"/>
                <w:sz w:val="22"/>
                <w:szCs w:val="22"/>
              </w:rPr>
            </w:pPr>
          </w:p>
        </w:tc>
        <w:tc>
          <w:tcPr>
            <w:tcW w:w="1443" w:type="dxa"/>
            <w:shd w:val="clear" w:color="auto" w:fill="auto"/>
            <w:vAlign w:val="center"/>
          </w:tcPr>
          <w:p w14:paraId="3BE30CAB" w14:textId="77777777" w:rsidR="00383B5F" w:rsidRPr="0056336C" w:rsidRDefault="00383B5F" w:rsidP="0086374B">
            <w:pPr>
              <w:rPr>
                <w:rFonts w:ascii="Arial" w:hAnsi="Arial" w:cs="Arial"/>
                <w:color w:val="000000"/>
                <w:sz w:val="22"/>
                <w:szCs w:val="22"/>
              </w:rPr>
            </w:pPr>
          </w:p>
        </w:tc>
        <w:tc>
          <w:tcPr>
            <w:tcW w:w="1437" w:type="dxa"/>
            <w:shd w:val="clear" w:color="auto" w:fill="auto"/>
            <w:vAlign w:val="center"/>
          </w:tcPr>
          <w:p w14:paraId="1069DBE2" w14:textId="77777777" w:rsidR="00383B5F" w:rsidRPr="0056336C" w:rsidRDefault="00383B5F" w:rsidP="0086374B">
            <w:pPr>
              <w:rPr>
                <w:rFonts w:ascii="Arial" w:hAnsi="Arial" w:cs="Arial"/>
                <w:color w:val="000000"/>
                <w:sz w:val="22"/>
                <w:szCs w:val="22"/>
              </w:rPr>
            </w:pPr>
          </w:p>
        </w:tc>
      </w:tr>
      <w:tr w:rsidR="00383B5F" w:rsidRPr="0056336C" w14:paraId="033A575C" w14:textId="77777777" w:rsidTr="002211BB">
        <w:trPr>
          <w:jc w:val="center"/>
        </w:trPr>
        <w:tc>
          <w:tcPr>
            <w:tcW w:w="7765" w:type="dxa"/>
            <w:gridSpan w:val="3"/>
            <w:shd w:val="clear" w:color="auto" w:fill="auto"/>
          </w:tcPr>
          <w:p w14:paraId="5428D662" w14:textId="77777777" w:rsidR="00383B5F" w:rsidRPr="0056336C" w:rsidRDefault="00383B5F" w:rsidP="0086374B">
            <w:pPr>
              <w:jc w:val="right"/>
              <w:rPr>
                <w:rFonts w:ascii="Arial" w:hAnsi="Arial" w:cs="Arial"/>
                <w:b/>
                <w:bCs/>
                <w:color w:val="000000"/>
                <w:sz w:val="22"/>
                <w:szCs w:val="22"/>
              </w:rPr>
            </w:pPr>
            <w:r w:rsidRPr="0056336C">
              <w:rPr>
                <w:rFonts w:ascii="Arial" w:hAnsi="Arial" w:cs="Arial"/>
                <w:b/>
                <w:bCs/>
                <w:color w:val="000000"/>
                <w:sz w:val="22"/>
                <w:szCs w:val="22"/>
              </w:rPr>
              <w:t>Total ATL Funds Spent &amp; Balance Available</w:t>
            </w:r>
          </w:p>
        </w:tc>
        <w:tc>
          <w:tcPr>
            <w:tcW w:w="1443" w:type="dxa"/>
            <w:shd w:val="clear" w:color="auto" w:fill="auto"/>
            <w:vAlign w:val="center"/>
          </w:tcPr>
          <w:p w14:paraId="3DB5596D"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w:t>
            </w:r>
          </w:p>
        </w:tc>
        <w:tc>
          <w:tcPr>
            <w:tcW w:w="1437" w:type="dxa"/>
            <w:shd w:val="clear" w:color="auto" w:fill="auto"/>
            <w:vAlign w:val="center"/>
          </w:tcPr>
          <w:p w14:paraId="71346CAF" w14:textId="77777777" w:rsidR="00383B5F" w:rsidRPr="0056336C" w:rsidRDefault="00383B5F" w:rsidP="0086374B">
            <w:pPr>
              <w:rPr>
                <w:rFonts w:ascii="Arial" w:hAnsi="Arial" w:cs="Arial"/>
                <w:b/>
                <w:bCs/>
                <w:color w:val="000000"/>
                <w:sz w:val="22"/>
                <w:szCs w:val="22"/>
              </w:rPr>
            </w:pPr>
            <w:r w:rsidRPr="0056336C">
              <w:rPr>
                <w:rFonts w:ascii="Arial" w:hAnsi="Arial" w:cs="Arial"/>
                <w:b/>
                <w:bCs/>
                <w:color w:val="000000"/>
                <w:sz w:val="22"/>
                <w:szCs w:val="22"/>
              </w:rPr>
              <w:t>$</w:t>
            </w:r>
          </w:p>
        </w:tc>
      </w:tr>
    </w:tbl>
    <w:p w14:paraId="7036198B" w14:textId="77777777" w:rsidR="00383B5F" w:rsidRPr="0056336C" w:rsidRDefault="00383B5F" w:rsidP="00383B5F">
      <w:pPr>
        <w:ind w:left="-720"/>
        <w:rPr>
          <w:rFonts w:ascii="Arial" w:hAnsi="Arial" w:cs="Arial"/>
          <w:sz w:val="22"/>
          <w:szCs w:val="22"/>
        </w:rPr>
      </w:pPr>
    </w:p>
    <w:p w14:paraId="667EE162" w14:textId="77777777" w:rsidR="00383B5F" w:rsidRPr="0056336C" w:rsidRDefault="00383B5F" w:rsidP="00383B5F">
      <w:pPr>
        <w:ind w:left="-720"/>
        <w:rPr>
          <w:rFonts w:ascii="Arial" w:hAnsi="Arial" w:cs="Arial"/>
          <w:sz w:val="22"/>
          <w:szCs w:val="22"/>
        </w:rPr>
      </w:pPr>
    </w:p>
    <w:tbl>
      <w:tblPr>
        <w:tblpPr w:leftFromText="180" w:rightFromText="180" w:vertAnchor="text" w:horzAnchor="margin" w:tblpXSpec="center" w:tblpY="22"/>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2875"/>
      </w:tblGrid>
      <w:tr w:rsidR="005844FD" w:rsidRPr="0056336C" w14:paraId="305FEF68" w14:textId="77777777" w:rsidTr="005844FD">
        <w:trPr>
          <w:trHeight w:val="564"/>
        </w:trPr>
        <w:tc>
          <w:tcPr>
            <w:tcW w:w="11245" w:type="dxa"/>
            <w:gridSpan w:val="2"/>
            <w:shd w:val="clear" w:color="auto" w:fill="auto"/>
            <w:noWrap/>
            <w:vAlign w:val="bottom"/>
          </w:tcPr>
          <w:p w14:paraId="78411E84" w14:textId="77777777" w:rsidR="005844FD" w:rsidRPr="0056336C" w:rsidRDefault="005844FD" w:rsidP="005844FD">
            <w:pPr>
              <w:ind w:left="-15"/>
              <w:rPr>
                <w:rFonts w:ascii="Arial" w:hAnsi="Arial" w:cs="Arial"/>
                <w:sz w:val="22"/>
                <w:szCs w:val="22"/>
              </w:rPr>
            </w:pPr>
            <w:r w:rsidRPr="0056336C">
              <w:rPr>
                <w:rFonts w:ascii="Arial" w:hAnsi="Arial" w:cs="Arial"/>
                <w:sz w:val="22"/>
                <w:szCs w:val="22"/>
              </w:rPr>
              <w:t>I certify that all expenditures reported (or payments requested) are for appropriate purposes and in accordance with the agreement set forth in the application and executed contract.</w:t>
            </w:r>
          </w:p>
          <w:p w14:paraId="753C9653" w14:textId="77777777" w:rsidR="005844FD" w:rsidRPr="0056336C" w:rsidRDefault="005844FD" w:rsidP="005844FD">
            <w:pPr>
              <w:rPr>
                <w:rFonts w:ascii="Arial" w:hAnsi="Arial" w:cs="Arial"/>
                <w:b/>
                <w:bCs/>
                <w:color w:val="000000"/>
                <w:sz w:val="22"/>
                <w:szCs w:val="22"/>
              </w:rPr>
            </w:pPr>
          </w:p>
        </w:tc>
      </w:tr>
      <w:tr w:rsidR="005844FD" w:rsidRPr="0056336C" w14:paraId="48E18BAA" w14:textId="77777777" w:rsidTr="005844FD">
        <w:trPr>
          <w:trHeight w:val="465"/>
        </w:trPr>
        <w:tc>
          <w:tcPr>
            <w:tcW w:w="11245" w:type="dxa"/>
            <w:gridSpan w:val="2"/>
            <w:shd w:val="clear" w:color="auto" w:fill="auto"/>
            <w:noWrap/>
            <w:vAlign w:val="bottom"/>
            <w:hideMark/>
          </w:tcPr>
          <w:p w14:paraId="6B7028FE" w14:textId="77777777" w:rsidR="005844FD" w:rsidRPr="0056336C" w:rsidRDefault="005844FD" w:rsidP="005844FD">
            <w:pPr>
              <w:rPr>
                <w:rFonts w:ascii="Arial" w:hAnsi="Arial" w:cs="Arial"/>
                <w:b/>
                <w:bCs/>
                <w:color w:val="000000"/>
                <w:sz w:val="22"/>
                <w:szCs w:val="22"/>
              </w:rPr>
            </w:pPr>
            <w:r w:rsidRPr="0056336C">
              <w:rPr>
                <w:rFonts w:ascii="Arial" w:hAnsi="Arial" w:cs="Arial"/>
                <w:b/>
                <w:bCs/>
                <w:color w:val="000000"/>
                <w:sz w:val="22"/>
                <w:szCs w:val="22"/>
              </w:rPr>
              <w:t>Name</w:t>
            </w:r>
            <w:r w:rsidRPr="0056336C">
              <w:rPr>
                <w:rFonts w:ascii="Arial" w:hAnsi="Arial" w:cs="Arial"/>
                <w:color w:val="000000"/>
                <w:sz w:val="22"/>
                <w:szCs w:val="22"/>
              </w:rPr>
              <w:t>: _______________________________</w:t>
            </w:r>
          </w:p>
        </w:tc>
      </w:tr>
      <w:tr w:rsidR="005844FD" w:rsidRPr="0056336C" w14:paraId="18849B5D" w14:textId="77777777" w:rsidTr="005844FD">
        <w:trPr>
          <w:trHeight w:val="315"/>
        </w:trPr>
        <w:tc>
          <w:tcPr>
            <w:tcW w:w="11245" w:type="dxa"/>
            <w:gridSpan w:val="2"/>
            <w:shd w:val="clear" w:color="auto" w:fill="auto"/>
            <w:noWrap/>
            <w:vAlign w:val="bottom"/>
            <w:hideMark/>
          </w:tcPr>
          <w:p w14:paraId="0FB7C81C" w14:textId="77777777" w:rsidR="005844FD" w:rsidRPr="0056336C" w:rsidRDefault="005844FD" w:rsidP="005844FD">
            <w:pPr>
              <w:rPr>
                <w:rFonts w:ascii="Arial" w:hAnsi="Arial" w:cs="Arial"/>
                <w:b/>
                <w:bCs/>
                <w:color w:val="000000"/>
                <w:sz w:val="22"/>
                <w:szCs w:val="22"/>
              </w:rPr>
            </w:pPr>
            <w:r w:rsidRPr="0056336C">
              <w:rPr>
                <w:rFonts w:ascii="Arial" w:hAnsi="Arial" w:cs="Arial"/>
                <w:b/>
                <w:bCs/>
                <w:color w:val="000000"/>
                <w:sz w:val="22"/>
                <w:szCs w:val="22"/>
              </w:rPr>
              <w:t xml:space="preserve">Title: </w:t>
            </w:r>
          </w:p>
        </w:tc>
      </w:tr>
      <w:tr w:rsidR="005844FD" w:rsidRPr="0056336C" w14:paraId="42CD04F3" w14:textId="77777777" w:rsidTr="005844FD">
        <w:trPr>
          <w:trHeight w:val="315"/>
        </w:trPr>
        <w:tc>
          <w:tcPr>
            <w:tcW w:w="8370" w:type="dxa"/>
            <w:shd w:val="clear" w:color="auto" w:fill="auto"/>
            <w:noWrap/>
            <w:vAlign w:val="bottom"/>
            <w:hideMark/>
          </w:tcPr>
          <w:p w14:paraId="3248F350" w14:textId="77777777" w:rsidR="005844FD" w:rsidRPr="0056336C" w:rsidRDefault="005844FD" w:rsidP="005844FD">
            <w:pPr>
              <w:rPr>
                <w:rFonts w:ascii="Arial" w:hAnsi="Arial" w:cs="Arial"/>
                <w:b/>
                <w:bCs/>
                <w:color w:val="000000"/>
                <w:sz w:val="22"/>
                <w:szCs w:val="22"/>
              </w:rPr>
            </w:pPr>
            <w:r w:rsidRPr="0056336C">
              <w:rPr>
                <w:rFonts w:ascii="Arial" w:hAnsi="Arial" w:cs="Arial"/>
                <w:b/>
                <w:bCs/>
                <w:color w:val="000000"/>
                <w:sz w:val="22"/>
                <w:szCs w:val="22"/>
              </w:rPr>
              <w:t>Signature: ____________________________</w:t>
            </w:r>
          </w:p>
        </w:tc>
        <w:tc>
          <w:tcPr>
            <w:tcW w:w="2875" w:type="dxa"/>
            <w:shd w:val="clear" w:color="auto" w:fill="auto"/>
            <w:noWrap/>
            <w:vAlign w:val="bottom"/>
            <w:hideMark/>
          </w:tcPr>
          <w:p w14:paraId="33AB0434" w14:textId="77777777" w:rsidR="005844FD" w:rsidRPr="0056336C" w:rsidRDefault="005844FD" w:rsidP="005844FD">
            <w:pPr>
              <w:rPr>
                <w:rFonts w:ascii="Arial" w:hAnsi="Arial" w:cs="Arial"/>
                <w:b/>
                <w:bCs/>
                <w:color w:val="000000"/>
                <w:sz w:val="22"/>
                <w:szCs w:val="22"/>
              </w:rPr>
            </w:pPr>
            <w:r w:rsidRPr="0056336C">
              <w:rPr>
                <w:rFonts w:ascii="Arial" w:hAnsi="Arial" w:cs="Arial"/>
                <w:b/>
                <w:bCs/>
                <w:color w:val="000000"/>
                <w:sz w:val="22"/>
                <w:szCs w:val="22"/>
              </w:rPr>
              <w:t>Date: ____________</w:t>
            </w:r>
          </w:p>
        </w:tc>
      </w:tr>
    </w:tbl>
    <w:p w14:paraId="2C994F22" w14:textId="77777777" w:rsidR="00383B5F" w:rsidRPr="0056336C" w:rsidRDefault="00383B5F" w:rsidP="00383B5F">
      <w:pPr>
        <w:ind w:left="-720"/>
        <w:rPr>
          <w:rFonts w:ascii="Arial" w:hAnsi="Arial" w:cs="Arial"/>
          <w:sz w:val="22"/>
          <w:szCs w:val="22"/>
        </w:rPr>
      </w:pPr>
    </w:p>
    <w:p w14:paraId="526D2D7C" w14:textId="77777777" w:rsidR="00383B5F" w:rsidRPr="0056336C" w:rsidRDefault="00383B5F" w:rsidP="00383B5F">
      <w:pPr>
        <w:ind w:left="-720"/>
        <w:rPr>
          <w:rFonts w:ascii="Arial" w:hAnsi="Arial" w:cs="Arial"/>
          <w:sz w:val="22"/>
          <w:szCs w:val="22"/>
        </w:rPr>
      </w:pPr>
    </w:p>
    <w:p w14:paraId="07071F50" w14:textId="77777777" w:rsidR="00383B5F" w:rsidRPr="0056336C" w:rsidRDefault="00383B5F" w:rsidP="00383B5F">
      <w:pPr>
        <w:rPr>
          <w:rFonts w:ascii="Arial" w:hAnsi="Arial" w:cs="Arial"/>
          <w:sz w:val="22"/>
          <w:szCs w:val="22"/>
        </w:rPr>
      </w:pPr>
      <w:r w:rsidRPr="0056336C">
        <w:rPr>
          <w:rFonts w:ascii="Arial" w:hAnsi="Arial" w:cs="Arial"/>
          <w:sz w:val="22"/>
          <w:szCs w:val="22"/>
        </w:rPr>
        <w:br w:type="page"/>
      </w:r>
      <w:r w:rsidRPr="0056336C">
        <w:rPr>
          <w:rFonts w:ascii="Arial" w:hAnsi="Arial" w:cs="Arial"/>
          <w:sz w:val="22"/>
          <w:szCs w:val="22"/>
        </w:rPr>
        <w:lastRenderedPageBreak/>
        <w:t>EXHIBIT B</w:t>
      </w:r>
    </w:p>
    <w:p w14:paraId="3748F869" w14:textId="77777777" w:rsidR="00383B5F" w:rsidRPr="0056336C" w:rsidRDefault="00383B5F" w:rsidP="00383B5F">
      <w:pPr>
        <w:autoSpaceDE w:val="0"/>
        <w:autoSpaceDN w:val="0"/>
        <w:adjustRightInd w:val="0"/>
        <w:spacing w:line="360" w:lineRule="auto"/>
        <w:jc w:val="center"/>
        <w:rPr>
          <w:rFonts w:ascii="Arial" w:hAnsi="Arial" w:cs="Arial"/>
          <w:b/>
          <w:bCs/>
          <w:color w:val="121212"/>
          <w:sz w:val="22"/>
          <w:szCs w:val="22"/>
        </w:rPr>
      </w:pPr>
      <w:r w:rsidRPr="0056336C">
        <w:rPr>
          <w:rFonts w:ascii="Arial" w:hAnsi="Arial" w:cs="Arial"/>
          <w:b/>
          <w:bCs/>
          <w:color w:val="121212"/>
          <w:sz w:val="22"/>
          <w:szCs w:val="22"/>
        </w:rPr>
        <w:t>EQUAL PROGRAM CERTIFICATION PAGE</w:t>
      </w:r>
    </w:p>
    <w:p w14:paraId="056E9E67" w14:textId="77777777" w:rsidR="00383B5F" w:rsidRPr="0056336C" w:rsidRDefault="00383B5F" w:rsidP="00383B5F">
      <w:pPr>
        <w:autoSpaceDE w:val="0"/>
        <w:autoSpaceDN w:val="0"/>
        <w:adjustRightInd w:val="0"/>
        <w:spacing w:line="360" w:lineRule="auto"/>
        <w:rPr>
          <w:rFonts w:ascii="Arial" w:hAnsi="Arial" w:cs="Arial"/>
          <w:b/>
          <w:bCs/>
          <w:color w:val="121212"/>
          <w:sz w:val="22"/>
          <w:szCs w:val="22"/>
        </w:rPr>
      </w:pPr>
      <w:r w:rsidRPr="0056336C">
        <w:rPr>
          <w:rFonts w:ascii="Arial" w:hAnsi="Arial" w:cs="Arial"/>
          <w:b/>
          <w:bCs/>
          <w:color w:val="121212"/>
          <w:sz w:val="22"/>
          <w:szCs w:val="22"/>
        </w:rPr>
        <w:t>Statement regarding expenditure of funds:</w:t>
      </w:r>
    </w:p>
    <w:p w14:paraId="7FBF891D" w14:textId="72FE904B" w:rsidR="00383B5F" w:rsidRPr="0056336C" w:rsidRDefault="00383B5F" w:rsidP="00383B5F">
      <w:pPr>
        <w:autoSpaceDE w:val="0"/>
        <w:autoSpaceDN w:val="0"/>
        <w:adjustRightInd w:val="0"/>
        <w:spacing w:line="360" w:lineRule="auto"/>
        <w:jc w:val="both"/>
        <w:rPr>
          <w:rFonts w:ascii="Arial" w:hAnsi="Arial" w:cs="Arial"/>
          <w:color w:val="121212"/>
          <w:sz w:val="22"/>
          <w:szCs w:val="22"/>
        </w:rPr>
      </w:pPr>
      <w:r w:rsidRPr="0056336C">
        <w:rPr>
          <w:rFonts w:ascii="Arial" w:hAnsi="Arial" w:cs="Arial"/>
          <w:color w:val="121212"/>
          <w:sz w:val="22"/>
          <w:szCs w:val="22"/>
        </w:rPr>
        <w:t xml:space="preserve">I certify that funds granted under the EQUAL Program were used for the purpose(s) stated in Section C (a) of my EQUAL </w:t>
      </w:r>
      <w:r w:rsidR="000B03B3" w:rsidRPr="000307B1">
        <w:rPr>
          <w:rFonts w:ascii="Arial" w:hAnsi="Arial" w:cs="Arial"/>
          <w:b/>
          <w:sz w:val="22"/>
          <w:szCs w:val="22"/>
        </w:rPr>
        <w:t>2023-2024</w:t>
      </w:r>
      <w:r w:rsidRPr="000307B1">
        <w:rPr>
          <w:rFonts w:ascii="Arial" w:hAnsi="Arial" w:cs="Arial"/>
          <w:sz w:val="22"/>
          <w:szCs w:val="22"/>
        </w:rPr>
        <w:t xml:space="preserve"> </w:t>
      </w:r>
      <w:r w:rsidRPr="0056336C">
        <w:rPr>
          <w:rFonts w:ascii="Arial" w:hAnsi="Arial" w:cs="Arial"/>
          <w:color w:val="121212"/>
          <w:sz w:val="22"/>
          <w:szCs w:val="22"/>
        </w:rPr>
        <w:t xml:space="preserve">application and approved by the New York State Department of Health.  I certify that any changes in the submitted plan of work and/or budget were submitted in writing to the New York State Department of Health and approved.  I further certify compliance with Subdivision 1-4 of Section §461-S of the Social Service law. </w:t>
      </w:r>
    </w:p>
    <w:p w14:paraId="71FC2A79" w14:textId="77777777" w:rsidR="00383B5F" w:rsidRPr="0056336C" w:rsidRDefault="00383B5F" w:rsidP="00383B5F">
      <w:pPr>
        <w:autoSpaceDE w:val="0"/>
        <w:autoSpaceDN w:val="0"/>
        <w:adjustRightInd w:val="0"/>
        <w:spacing w:line="160" w:lineRule="exact"/>
        <w:rPr>
          <w:rFonts w:ascii="Arial" w:hAnsi="Arial" w:cs="Arial"/>
          <w:color w:val="121212"/>
          <w:sz w:val="22"/>
          <w:szCs w:val="22"/>
        </w:rPr>
      </w:pPr>
    </w:p>
    <w:p w14:paraId="71F6576B" w14:textId="77777777" w:rsidR="00383B5F" w:rsidRPr="0056336C" w:rsidRDefault="00383B5F" w:rsidP="00383B5F">
      <w:pPr>
        <w:autoSpaceDE w:val="0"/>
        <w:autoSpaceDN w:val="0"/>
        <w:adjustRightInd w:val="0"/>
        <w:spacing w:line="360" w:lineRule="auto"/>
        <w:rPr>
          <w:rFonts w:ascii="Arial" w:hAnsi="Arial" w:cs="Arial"/>
          <w:b/>
          <w:bCs/>
          <w:color w:val="121212"/>
          <w:sz w:val="22"/>
          <w:szCs w:val="22"/>
        </w:rPr>
      </w:pPr>
      <w:r w:rsidRPr="0056336C">
        <w:rPr>
          <w:rFonts w:ascii="Arial" w:hAnsi="Arial" w:cs="Arial"/>
          <w:b/>
          <w:bCs/>
          <w:color w:val="121212"/>
          <w:sz w:val="22"/>
          <w:szCs w:val="22"/>
        </w:rPr>
        <w:t>Statement regarding records management:</w:t>
      </w:r>
    </w:p>
    <w:p w14:paraId="1284A0A1" w14:textId="560C324E" w:rsidR="00383B5F" w:rsidRPr="0056336C" w:rsidRDefault="00383B5F" w:rsidP="00383B5F">
      <w:pPr>
        <w:autoSpaceDE w:val="0"/>
        <w:autoSpaceDN w:val="0"/>
        <w:adjustRightInd w:val="0"/>
        <w:spacing w:line="360" w:lineRule="auto"/>
        <w:jc w:val="both"/>
        <w:rPr>
          <w:rFonts w:ascii="Arial" w:hAnsi="Arial" w:cs="Arial"/>
          <w:color w:val="121212"/>
          <w:sz w:val="22"/>
          <w:szCs w:val="22"/>
        </w:rPr>
      </w:pPr>
      <w:r w:rsidRPr="0056336C">
        <w:rPr>
          <w:rFonts w:ascii="Arial" w:hAnsi="Arial" w:cs="Arial"/>
          <w:color w:val="121212"/>
          <w:sz w:val="22"/>
          <w:szCs w:val="22"/>
        </w:rPr>
        <w:t xml:space="preserve">I certify that records related to expenditures under EQUAL </w:t>
      </w:r>
      <w:r w:rsidR="000B03B3" w:rsidRPr="000307B1">
        <w:rPr>
          <w:rFonts w:ascii="Arial" w:hAnsi="Arial" w:cs="Arial"/>
          <w:b/>
          <w:sz w:val="22"/>
          <w:szCs w:val="22"/>
        </w:rPr>
        <w:t>2023-2024</w:t>
      </w:r>
      <w:r w:rsidRPr="000307B1">
        <w:rPr>
          <w:rFonts w:ascii="Arial" w:hAnsi="Arial" w:cs="Arial"/>
          <w:sz w:val="22"/>
          <w:szCs w:val="22"/>
        </w:rPr>
        <w:t xml:space="preserve"> </w:t>
      </w:r>
      <w:r w:rsidRPr="0056336C">
        <w:rPr>
          <w:rFonts w:ascii="Arial" w:hAnsi="Arial" w:cs="Arial"/>
          <w:color w:val="121212"/>
          <w:sz w:val="22"/>
          <w:szCs w:val="22"/>
        </w:rPr>
        <w:t xml:space="preserve">will be maintained by the facility for a period of at least seven years and made available for review for audit purposes upon request by the New York State Department of Health. </w:t>
      </w:r>
    </w:p>
    <w:p w14:paraId="0513049A" w14:textId="77777777" w:rsidR="00383B5F" w:rsidRPr="0056336C" w:rsidRDefault="00383B5F" w:rsidP="00383B5F">
      <w:pPr>
        <w:autoSpaceDE w:val="0"/>
        <w:autoSpaceDN w:val="0"/>
        <w:adjustRightInd w:val="0"/>
        <w:spacing w:line="160" w:lineRule="exact"/>
        <w:rPr>
          <w:rFonts w:ascii="Arial" w:hAnsi="Arial" w:cs="Arial"/>
          <w:color w:val="121212"/>
          <w:sz w:val="22"/>
          <w:szCs w:val="22"/>
        </w:rPr>
      </w:pPr>
    </w:p>
    <w:p w14:paraId="45A43FB1" w14:textId="77777777" w:rsidR="00383B5F" w:rsidRPr="0056336C" w:rsidRDefault="00383B5F" w:rsidP="00383B5F">
      <w:pPr>
        <w:autoSpaceDE w:val="0"/>
        <w:autoSpaceDN w:val="0"/>
        <w:adjustRightInd w:val="0"/>
        <w:spacing w:line="360" w:lineRule="auto"/>
        <w:rPr>
          <w:rFonts w:ascii="Arial" w:hAnsi="Arial" w:cs="Arial"/>
          <w:b/>
          <w:bCs/>
          <w:color w:val="121212"/>
          <w:sz w:val="22"/>
          <w:szCs w:val="22"/>
        </w:rPr>
      </w:pPr>
      <w:r w:rsidRPr="0056336C">
        <w:rPr>
          <w:rFonts w:ascii="Arial" w:hAnsi="Arial" w:cs="Arial"/>
          <w:b/>
          <w:bCs/>
          <w:color w:val="121212"/>
          <w:sz w:val="22"/>
          <w:szCs w:val="22"/>
        </w:rPr>
        <w:t>Statement regarding project status and financial expenditure reports:</w:t>
      </w:r>
    </w:p>
    <w:p w14:paraId="492C4889" w14:textId="77777777" w:rsidR="00383B5F" w:rsidRPr="0056336C" w:rsidRDefault="00383B5F" w:rsidP="00383B5F">
      <w:pPr>
        <w:autoSpaceDE w:val="0"/>
        <w:autoSpaceDN w:val="0"/>
        <w:adjustRightInd w:val="0"/>
        <w:spacing w:line="360" w:lineRule="auto"/>
        <w:jc w:val="both"/>
        <w:rPr>
          <w:rFonts w:ascii="Arial" w:hAnsi="Arial" w:cs="Arial"/>
          <w:color w:val="121212"/>
          <w:sz w:val="22"/>
          <w:szCs w:val="22"/>
        </w:rPr>
      </w:pPr>
      <w:r w:rsidRPr="0056336C">
        <w:rPr>
          <w:rFonts w:ascii="Arial" w:hAnsi="Arial" w:cs="Arial"/>
          <w:color w:val="121212"/>
          <w:sz w:val="22"/>
          <w:szCs w:val="22"/>
        </w:rPr>
        <w:t>I agree to submit financial expenditure reports as requested by the New York State Department of Health.  I also agree to account for all grant funds, to maintain separate financial and programmatic records on this project, and to retain such source documentation as canceled checks, paid bills, payroll, or other accounting documentation that would facilitate an audit. I understand that failure to submit the status and financial reports will result in this facility becoming ineligible to receive future EQUAL Program funding, until such time that the delinquent reports have been successfully submitted.</w:t>
      </w:r>
    </w:p>
    <w:p w14:paraId="42E78470" w14:textId="77777777" w:rsidR="00383B5F" w:rsidRPr="0056336C" w:rsidRDefault="00383B5F" w:rsidP="00383B5F">
      <w:pPr>
        <w:autoSpaceDE w:val="0"/>
        <w:autoSpaceDN w:val="0"/>
        <w:adjustRightInd w:val="0"/>
        <w:spacing w:line="160" w:lineRule="exact"/>
        <w:rPr>
          <w:rFonts w:ascii="Arial" w:hAnsi="Arial" w:cs="Arial"/>
          <w:color w:val="121212"/>
          <w:sz w:val="22"/>
          <w:szCs w:val="22"/>
        </w:rPr>
      </w:pPr>
    </w:p>
    <w:p w14:paraId="46D0A044" w14:textId="77777777" w:rsidR="00383B5F" w:rsidRPr="0056336C" w:rsidRDefault="00383B5F" w:rsidP="00383B5F">
      <w:pPr>
        <w:pStyle w:val="PlainText"/>
        <w:rPr>
          <w:rFonts w:ascii="Arial" w:hAnsi="Arial" w:cs="Arial"/>
          <w:sz w:val="22"/>
          <w:szCs w:val="22"/>
        </w:rPr>
      </w:pPr>
      <w:r w:rsidRPr="0056336C">
        <w:rPr>
          <w:rFonts w:ascii="Arial" w:hAnsi="Arial" w:cs="Arial"/>
          <w:b/>
          <w:sz w:val="22"/>
          <w:szCs w:val="22"/>
          <w:u w:val="single"/>
        </w:rPr>
        <w:t>NOTARIZATION</w:t>
      </w:r>
      <w:r w:rsidRPr="0056336C">
        <w:rPr>
          <w:rFonts w:ascii="Arial" w:hAnsi="Arial" w:cs="Arial"/>
          <w:sz w:val="22"/>
          <w:szCs w:val="22"/>
        </w:rPr>
        <w:t xml:space="preserve">:     </w:t>
      </w:r>
    </w:p>
    <w:p w14:paraId="4CA139E7" w14:textId="77777777" w:rsidR="00383B5F" w:rsidRPr="0056336C" w:rsidRDefault="00383B5F" w:rsidP="00383B5F">
      <w:pPr>
        <w:pStyle w:val="PlainText"/>
        <w:rPr>
          <w:rFonts w:ascii="Arial" w:hAnsi="Arial" w:cs="Arial"/>
          <w:sz w:val="22"/>
          <w:szCs w:val="22"/>
        </w:rPr>
      </w:pPr>
    </w:p>
    <w:p w14:paraId="60372DA8" w14:textId="77777777" w:rsidR="00383B5F" w:rsidRPr="0056336C" w:rsidRDefault="00383B5F" w:rsidP="00383B5F">
      <w:pPr>
        <w:pStyle w:val="PlainText"/>
        <w:rPr>
          <w:rFonts w:ascii="Arial" w:hAnsi="Arial" w:cs="Arial"/>
          <w:sz w:val="22"/>
          <w:szCs w:val="22"/>
        </w:rPr>
      </w:pPr>
      <w:r w:rsidRPr="0056336C">
        <w:rPr>
          <w:rFonts w:ascii="Arial" w:hAnsi="Arial" w:cs="Arial"/>
          <w:sz w:val="22"/>
          <w:szCs w:val="22"/>
        </w:rPr>
        <w:t>Operator’s Signature_____________________________________________________</w:t>
      </w:r>
    </w:p>
    <w:p w14:paraId="3FDF5E99" w14:textId="77777777" w:rsidR="00383B5F" w:rsidRPr="0056336C" w:rsidRDefault="00383B5F" w:rsidP="00383B5F">
      <w:pPr>
        <w:pStyle w:val="PlainText"/>
        <w:rPr>
          <w:rFonts w:ascii="Arial" w:hAnsi="Arial" w:cs="Arial"/>
          <w:sz w:val="22"/>
          <w:szCs w:val="22"/>
        </w:rPr>
      </w:pPr>
    </w:p>
    <w:p w14:paraId="773CE1E1" w14:textId="77777777" w:rsidR="00383B5F" w:rsidRPr="0056336C" w:rsidRDefault="00383B5F" w:rsidP="00383B5F">
      <w:pPr>
        <w:pStyle w:val="PlainText"/>
        <w:rPr>
          <w:rFonts w:ascii="Arial" w:hAnsi="Arial" w:cs="Arial"/>
          <w:sz w:val="22"/>
          <w:szCs w:val="22"/>
        </w:rPr>
      </w:pPr>
      <w:r w:rsidRPr="0056336C">
        <w:rPr>
          <w:rFonts w:ascii="Arial" w:hAnsi="Arial" w:cs="Arial"/>
          <w:sz w:val="22"/>
          <w:szCs w:val="22"/>
        </w:rPr>
        <w:t>STATE OF NEW YORK</w:t>
      </w:r>
    </w:p>
    <w:p w14:paraId="75B26DD2" w14:textId="77777777" w:rsidR="00383B5F" w:rsidRPr="0056336C" w:rsidRDefault="00383B5F" w:rsidP="00383B5F">
      <w:pPr>
        <w:pStyle w:val="PlainText"/>
        <w:rPr>
          <w:rFonts w:ascii="Arial" w:hAnsi="Arial" w:cs="Arial"/>
          <w:sz w:val="22"/>
          <w:szCs w:val="22"/>
        </w:rPr>
      </w:pPr>
      <w:r w:rsidRPr="0056336C">
        <w:rPr>
          <w:rFonts w:ascii="Arial" w:hAnsi="Arial" w:cs="Arial"/>
          <w:sz w:val="22"/>
          <w:szCs w:val="22"/>
        </w:rPr>
        <w:t>COUNTY OF (</w:t>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u w:val="single"/>
        </w:rPr>
        <w:tab/>
      </w:r>
      <w:r w:rsidRPr="0056336C">
        <w:rPr>
          <w:rFonts w:ascii="Arial" w:hAnsi="Arial" w:cs="Arial"/>
          <w:sz w:val="22"/>
          <w:szCs w:val="22"/>
        </w:rPr>
        <w:t>) ss.:_________________</w:t>
      </w:r>
    </w:p>
    <w:p w14:paraId="592BFF82" w14:textId="77777777" w:rsidR="00383B5F" w:rsidRPr="0056336C" w:rsidRDefault="00383B5F" w:rsidP="00383B5F">
      <w:pPr>
        <w:pStyle w:val="PlainText"/>
        <w:rPr>
          <w:rFonts w:ascii="Arial" w:hAnsi="Arial" w:cs="Arial"/>
          <w:sz w:val="22"/>
          <w:szCs w:val="22"/>
        </w:rPr>
      </w:pPr>
    </w:p>
    <w:p w14:paraId="2E09625C" w14:textId="77777777" w:rsidR="00CD7495" w:rsidRPr="0056336C" w:rsidRDefault="00383B5F" w:rsidP="00383B5F">
      <w:pPr>
        <w:pStyle w:val="PlainText"/>
        <w:rPr>
          <w:rFonts w:ascii="Arial" w:hAnsi="Arial" w:cs="Arial"/>
          <w:sz w:val="22"/>
          <w:szCs w:val="22"/>
        </w:rPr>
      </w:pPr>
      <w:r w:rsidRPr="0056336C">
        <w:rPr>
          <w:rFonts w:ascii="Arial" w:hAnsi="Arial" w:cs="Arial"/>
          <w:sz w:val="22"/>
          <w:szCs w:val="22"/>
        </w:rPr>
        <w:t xml:space="preserve">On this ________ day of ____________________, 20____, before me personally came </w:t>
      </w:r>
    </w:p>
    <w:p w14:paraId="18D08376" w14:textId="77777777" w:rsidR="00CD7495" w:rsidRPr="0056336C" w:rsidRDefault="00CD7495" w:rsidP="00383B5F">
      <w:pPr>
        <w:pStyle w:val="PlainText"/>
        <w:rPr>
          <w:rFonts w:ascii="Arial" w:hAnsi="Arial" w:cs="Arial"/>
          <w:sz w:val="22"/>
          <w:szCs w:val="22"/>
        </w:rPr>
      </w:pPr>
    </w:p>
    <w:p w14:paraId="07F5FF90" w14:textId="390F3E29" w:rsidR="00383B5F" w:rsidRPr="0056336C" w:rsidRDefault="00383B5F" w:rsidP="00383B5F">
      <w:pPr>
        <w:pStyle w:val="PlainText"/>
        <w:rPr>
          <w:rFonts w:ascii="Arial" w:hAnsi="Arial" w:cs="Arial"/>
          <w:sz w:val="22"/>
          <w:szCs w:val="22"/>
        </w:rPr>
      </w:pPr>
      <w:r w:rsidRPr="0056336C">
        <w:rPr>
          <w:rFonts w:ascii="Arial" w:hAnsi="Arial" w:cs="Arial"/>
          <w:sz w:val="22"/>
          <w:szCs w:val="22"/>
        </w:rPr>
        <w:t xml:space="preserve">__________________________________________________ to me known, who being </w:t>
      </w:r>
    </w:p>
    <w:p w14:paraId="25228858" w14:textId="77777777" w:rsidR="00CD7495" w:rsidRPr="0056336C" w:rsidRDefault="00CD7495" w:rsidP="00383B5F">
      <w:pPr>
        <w:pStyle w:val="PlainText"/>
        <w:rPr>
          <w:rFonts w:ascii="Arial" w:hAnsi="Arial" w:cs="Arial"/>
          <w:sz w:val="22"/>
          <w:szCs w:val="22"/>
        </w:rPr>
      </w:pPr>
    </w:p>
    <w:p w14:paraId="0359E8EB" w14:textId="1250142C" w:rsidR="00383B5F" w:rsidRPr="0056336C" w:rsidRDefault="00383B5F" w:rsidP="00383B5F">
      <w:pPr>
        <w:pStyle w:val="PlainText"/>
        <w:rPr>
          <w:rFonts w:ascii="Arial" w:hAnsi="Arial" w:cs="Arial"/>
          <w:sz w:val="22"/>
          <w:szCs w:val="22"/>
        </w:rPr>
      </w:pPr>
      <w:r w:rsidRPr="0056336C">
        <w:rPr>
          <w:rFonts w:ascii="Arial" w:hAnsi="Arial" w:cs="Arial"/>
          <w:sz w:val="22"/>
          <w:szCs w:val="22"/>
        </w:rPr>
        <w:t>sworn did depose and say that he/she resides in ______________________________</w:t>
      </w:r>
      <w:r w:rsidRPr="0056336C">
        <w:rPr>
          <w:rFonts w:ascii="Arial" w:hAnsi="Arial" w:cs="Arial"/>
          <w:sz w:val="22"/>
          <w:szCs w:val="22"/>
          <w:u w:val="single"/>
        </w:rPr>
        <w:t xml:space="preserve"> </w:t>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p>
    <w:p w14:paraId="2B493C4A" w14:textId="031600E9" w:rsidR="00383B5F" w:rsidRPr="0056336C" w:rsidRDefault="00383B5F" w:rsidP="00383B5F">
      <w:pPr>
        <w:pStyle w:val="PlainText"/>
        <w:rPr>
          <w:rFonts w:ascii="Arial" w:hAnsi="Arial" w:cs="Arial"/>
          <w:sz w:val="22"/>
          <w:szCs w:val="22"/>
        </w:rPr>
      </w:pPr>
      <w:r w:rsidRPr="0056336C">
        <w:rPr>
          <w:rFonts w:ascii="Arial" w:hAnsi="Arial" w:cs="Arial"/>
          <w:sz w:val="22"/>
          <w:szCs w:val="22"/>
        </w:rPr>
        <w:t>that he/she is the ____________________________ of _______________________</w:t>
      </w:r>
      <w:r w:rsidR="00CD7495" w:rsidRPr="0056336C">
        <w:rPr>
          <w:rFonts w:ascii="Arial" w:hAnsi="Arial" w:cs="Arial"/>
          <w:sz w:val="22"/>
          <w:szCs w:val="22"/>
        </w:rPr>
        <w:t>____</w:t>
      </w:r>
      <w:r w:rsidRPr="0056336C">
        <w:rPr>
          <w:rFonts w:ascii="Arial" w:hAnsi="Arial" w:cs="Arial"/>
          <w:sz w:val="22"/>
          <w:szCs w:val="22"/>
        </w:rPr>
        <w:t>__</w:t>
      </w:r>
    </w:p>
    <w:p w14:paraId="339AB036" w14:textId="2C05D5DF" w:rsidR="00383B5F" w:rsidRPr="0056336C" w:rsidRDefault="00383B5F" w:rsidP="00383B5F">
      <w:pPr>
        <w:pStyle w:val="PlainText"/>
        <w:rPr>
          <w:rFonts w:ascii="Arial" w:hAnsi="Arial" w:cs="Arial"/>
        </w:rPr>
      </w:pP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Pr="0056336C">
        <w:rPr>
          <w:rFonts w:ascii="Arial" w:hAnsi="Arial" w:cs="Arial"/>
          <w:sz w:val="22"/>
          <w:szCs w:val="22"/>
        </w:rPr>
        <w:tab/>
      </w:r>
      <w:r w:rsidR="00CD7495" w:rsidRPr="0056336C">
        <w:rPr>
          <w:rFonts w:ascii="Arial" w:hAnsi="Arial" w:cs="Arial"/>
          <w:sz w:val="22"/>
          <w:szCs w:val="22"/>
        </w:rPr>
        <w:t xml:space="preserve">       </w:t>
      </w:r>
      <w:r w:rsidRPr="0056336C">
        <w:rPr>
          <w:rFonts w:ascii="Arial" w:hAnsi="Arial" w:cs="Arial"/>
        </w:rPr>
        <w:t>Facility Name &amp; Operating Certificate #</w:t>
      </w:r>
    </w:p>
    <w:p w14:paraId="76EA8747" w14:textId="77777777" w:rsidR="00CD7495" w:rsidRPr="0056336C" w:rsidRDefault="00CD7495" w:rsidP="00383B5F">
      <w:pPr>
        <w:pStyle w:val="PlainText"/>
        <w:rPr>
          <w:rFonts w:ascii="Arial" w:hAnsi="Arial" w:cs="Arial"/>
        </w:rPr>
      </w:pPr>
    </w:p>
    <w:p w14:paraId="5066CC7A" w14:textId="77777777" w:rsidR="00383B5F" w:rsidRPr="0056336C" w:rsidRDefault="00383B5F" w:rsidP="00383B5F">
      <w:pPr>
        <w:pStyle w:val="PlainText"/>
        <w:rPr>
          <w:rFonts w:ascii="Arial" w:hAnsi="Arial" w:cs="Arial"/>
          <w:sz w:val="22"/>
          <w:szCs w:val="22"/>
        </w:rPr>
      </w:pPr>
      <w:r w:rsidRPr="0056336C">
        <w:rPr>
          <w:rFonts w:ascii="Arial" w:hAnsi="Arial" w:cs="Arial"/>
          <w:sz w:val="22"/>
          <w:szCs w:val="22"/>
        </w:rPr>
        <w:t>Adult Care Facility described herein, and which executed the above instrument.</w:t>
      </w:r>
    </w:p>
    <w:p w14:paraId="12BF3B64" w14:textId="77777777" w:rsidR="00383B5F" w:rsidRPr="0056336C" w:rsidRDefault="00383B5F" w:rsidP="00383B5F">
      <w:pPr>
        <w:pStyle w:val="PlainText"/>
        <w:tabs>
          <w:tab w:val="left" w:pos="4320"/>
        </w:tabs>
        <w:rPr>
          <w:rFonts w:ascii="Arial" w:hAnsi="Arial" w:cs="Arial"/>
          <w:sz w:val="22"/>
          <w:szCs w:val="22"/>
        </w:rPr>
      </w:pPr>
    </w:p>
    <w:p w14:paraId="4D56215A" w14:textId="77777777" w:rsidR="00383B5F" w:rsidRPr="0056336C" w:rsidRDefault="00383B5F" w:rsidP="00383B5F">
      <w:pPr>
        <w:pStyle w:val="PlainText"/>
        <w:tabs>
          <w:tab w:val="left" w:pos="4320"/>
        </w:tabs>
        <w:rPr>
          <w:rFonts w:ascii="Arial" w:hAnsi="Arial" w:cs="Arial"/>
          <w:sz w:val="22"/>
          <w:szCs w:val="22"/>
        </w:rPr>
      </w:pPr>
    </w:p>
    <w:p w14:paraId="7C4A521B" w14:textId="77777777" w:rsidR="00383B5F" w:rsidRPr="0056336C" w:rsidRDefault="00383B5F" w:rsidP="00383B5F">
      <w:pPr>
        <w:pStyle w:val="PlainText"/>
        <w:tabs>
          <w:tab w:val="left" w:pos="4320"/>
        </w:tabs>
        <w:rPr>
          <w:rFonts w:ascii="Arial" w:hAnsi="Arial" w:cs="Arial"/>
          <w:sz w:val="22"/>
          <w:szCs w:val="22"/>
        </w:rPr>
      </w:pPr>
    </w:p>
    <w:p w14:paraId="4A3CE2E6" w14:textId="77777777" w:rsidR="00383B5F" w:rsidRPr="0056336C" w:rsidRDefault="00383B5F" w:rsidP="00383B5F">
      <w:pPr>
        <w:pStyle w:val="PlainText"/>
        <w:tabs>
          <w:tab w:val="left" w:pos="4320"/>
        </w:tabs>
        <w:rPr>
          <w:rFonts w:ascii="Arial" w:hAnsi="Arial" w:cs="Arial"/>
          <w:sz w:val="22"/>
          <w:szCs w:val="22"/>
        </w:rPr>
      </w:pPr>
      <w:r w:rsidRPr="0056336C">
        <w:rPr>
          <w:rFonts w:ascii="Arial" w:hAnsi="Arial" w:cs="Arial"/>
          <w:sz w:val="22"/>
          <w:szCs w:val="22"/>
        </w:rPr>
        <w:t>_________________________________</w:t>
      </w:r>
      <w:r w:rsidRPr="0056336C">
        <w:rPr>
          <w:rFonts w:ascii="Arial" w:hAnsi="Arial" w:cs="Arial"/>
          <w:sz w:val="22"/>
          <w:szCs w:val="22"/>
        </w:rPr>
        <w:tab/>
        <w:t>My Commission Expires ______________</w:t>
      </w:r>
    </w:p>
    <w:p w14:paraId="1CD96C98" w14:textId="77777777" w:rsidR="00383B5F" w:rsidRPr="0058675C" w:rsidRDefault="00383B5F" w:rsidP="00383B5F">
      <w:pPr>
        <w:pStyle w:val="PlainText"/>
        <w:tabs>
          <w:tab w:val="left" w:pos="7560"/>
        </w:tabs>
        <w:ind w:firstLine="720"/>
        <w:rPr>
          <w:rFonts w:ascii="Arial" w:hAnsi="Arial" w:cs="Arial"/>
          <w:sz w:val="22"/>
          <w:szCs w:val="22"/>
        </w:rPr>
      </w:pPr>
      <w:r w:rsidRPr="0056336C">
        <w:rPr>
          <w:rFonts w:ascii="Arial" w:hAnsi="Arial" w:cs="Arial"/>
          <w:sz w:val="22"/>
          <w:szCs w:val="22"/>
        </w:rPr>
        <w:t>NOTARY PUBLIC                                                                             DATE</w:t>
      </w:r>
    </w:p>
    <w:p w14:paraId="75E668A6" w14:textId="77777777" w:rsidR="00ED1358" w:rsidRPr="00426F02" w:rsidRDefault="00ED1358" w:rsidP="001D5DB7">
      <w:pPr>
        <w:pStyle w:val="NoSpacing"/>
        <w:rPr>
          <w:rFonts w:cs="Arial"/>
        </w:rPr>
      </w:pPr>
    </w:p>
    <w:sectPr w:rsidR="00ED1358" w:rsidRPr="00426F02" w:rsidSect="005844FD">
      <w:pgSz w:w="12240" w:h="15840" w:code="1"/>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9B18" w14:textId="77777777" w:rsidR="00C24A44" w:rsidRDefault="00C24A44" w:rsidP="0061258C">
      <w:r>
        <w:separator/>
      </w:r>
    </w:p>
  </w:endnote>
  <w:endnote w:type="continuationSeparator" w:id="0">
    <w:p w14:paraId="31747EE1" w14:textId="77777777" w:rsidR="00C24A44" w:rsidRDefault="00C24A44" w:rsidP="006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79A1" w14:textId="72FF5901" w:rsidR="0086374B" w:rsidRDefault="0086374B" w:rsidP="0061258C">
    <w:pPr>
      <w:pStyle w:val="Footer"/>
      <w:jc w:val="center"/>
    </w:pPr>
    <w:r w:rsidRPr="0061258C">
      <w:rPr>
        <w:noProof/>
      </w:rPr>
      <w:drawing>
        <wp:inline distT="0" distB="0" distL="0" distR="0" wp14:anchorId="444EA61B" wp14:editId="184721AB">
          <wp:extent cx="6858000" cy="281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5F3" w14:textId="77777777" w:rsidR="0086374B" w:rsidRDefault="0086374B" w:rsidP="00CC1153">
    <w:pPr>
      <w:pStyle w:val="Footer"/>
      <w:rPr>
        <w:rFonts w:ascii="Arial" w:hAnsi="Arial" w:cs="Arial"/>
        <w:sz w:val="22"/>
        <w:szCs w:val="22"/>
      </w:rPr>
    </w:pPr>
  </w:p>
  <w:p w14:paraId="11234FA7" w14:textId="754675AB" w:rsidR="0086374B" w:rsidRPr="00CC1153" w:rsidRDefault="0086374B" w:rsidP="002211BB">
    <w:pPr>
      <w:pStyle w:val="Footer"/>
      <w:tabs>
        <w:tab w:val="clear" w:pos="9360"/>
        <w:tab w:val="right" w:pos="10080"/>
      </w:tabs>
      <w:ind w:right="720"/>
      <w:rPr>
        <w:rFonts w:ascii="Arial" w:hAnsi="Arial" w:cs="Arial"/>
        <w:sz w:val="22"/>
        <w:szCs w:val="22"/>
      </w:rPr>
    </w:pPr>
    <w:r w:rsidRPr="00CC1153">
      <w:rPr>
        <w:rFonts w:ascii="Arial" w:hAnsi="Arial" w:cs="Arial"/>
        <w:sz w:val="22"/>
        <w:szCs w:val="22"/>
      </w:rPr>
      <w:t xml:space="preserve">EQUAL </w:t>
    </w:r>
    <w:r w:rsidR="000B03B3" w:rsidRPr="000307B1">
      <w:rPr>
        <w:rFonts w:ascii="Arial" w:hAnsi="Arial" w:cs="Arial"/>
        <w:b/>
        <w:sz w:val="22"/>
        <w:szCs w:val="22"/>
      </w:rPr>
      <w:t>2023-2024</w:t>
    </w:r>
    <w:r w:rsidRPr="000307B1">
      <w:rPr>
        <w:rFonts w:ascii="Arial" w:hAnsi="Arial" w:cs="Arial"/>
        <w:sz w:val="22"/>
        <w:szCs w:val="22"/>
      </w:rPr>
      <w:t xml:space="preserve"> </w:t>
    </w:r>
    <w:r w:rsidRPr="00CC1153">
      <w:rPr>
        <w:rFonts w:ascii="Arial" w:hAnsi="Arial" w:cs="Arial"/>
        <w:sz w:val="22"/>
        <w:szCs w:val="22"/>
      </w:rPr>
      <w:t>INSTRUCTIONS</w:t>
    </w:r>
    <w:r w:rsidRPr="00CC1153">
      <w:rPr>
        <w:rFonts w:ascii="Arial" w:hAnsi="Arial" w:cs="Arial"/>
        <w:sz w:val="22"/>
        <w:szCs w:val="22"/>
      </w:rPr>
      <w:tab/>
    </w:r>
    <w:r w:rsidRPr="00CC1153">
      <w:rPr>
        <w:rFonts w:ascii="Arial" w:hAnsi="Arial" w:cs="Arial"/>
        <w:sz w:val="22"/>
        <w:szCs w:val="22"/>
      </w:rPr>
      <w:tab/>
      <w:t xml:space="preserve">Page </w:t>
    </w:r>
    <w:sdt>
      <w:sdtPr>
        <w:rPr>
          <w:rFonts w:ascii="Arial" w:hAnsi="Arial" w:cs="Arial"/>
          <w:sz w:val="22"/>
          <w:szCs w:val="22"/>
        </w:rPr>
        <w:id w:val="-1254816557"/>
        <w:docPartObj>
          <w:docPartGallery w:val="Page Numbers (Bottom of Page)"/>
          <w:docPartUnique/>
        </w:docPartObj>
      </w:sdtPr>
      <w:sdtEndPr>
        <w:rPr>
          <w:noProof/>
        </w:rPr>
      </w:sdtEndPr>
      <w:sdtContent>
        <w:r w:rsidRPr="00CC1153">
          <w:rPr>
            <w:rFonts w:ascii="Arial" w:hAnsi="Arial" w:cs="Arial"/>
            <w:sz w:val="22"/>
            <w:szCs w:val="22"/>
          </w:rPr>
          <w:fldChar w:fldCharType="begin"/>
        </w:r>
        <w:r w:rsidRPr="00CC1153">
          <w:rPr>
            <w:rFonts w:ascii="Arial" w:hAnsi="Arial" w:cs="Arial"/>
            <w:sz w:val="22"/>
            <w:szCs w:val="22"/>
          </w:rPr>
          <w:instrText xml:space="preserve"> PAGE   \* MERGEFORMAT </w:instrText>
        </w:r>
        <w:r w:rsidRPr="00CC1153">
          <w:rPr>
            <w:rFonts w:ascii="Arial" w:hAnsi="Arial" w:cs="Arial"/>
            <w:sz w:val="22"/>
            <w:szCs w:val="22"/>
          </w:rPr>
          <w:fldChar w:fldCharType="separate"/>
        </w:r>
        <w:r w:rsidRPr="00CC1153">
          <w:rPr>
            <w:rFonts w:ascii="Arial" w:hAnsi="Arial" w:cs="Arial"/>
            <w:noProof/>
            <w:sz w:val="22"/>
            <w:szCs w:val="22"/>
          </w:rPr>
          <w:t>2</w:t>
        </w:r>
        <w:r w:rsidRPr="00CC1153">
          <w:rPr>
            <w:rFonts w:ascii="Arial" w:hAnsi="Arial" w:cs="Arial"/>
            <w:noProof/>
            <w:sz w:val="22"/>
            <w:szCs w:val="22"/>
          </w:rPr>
          <w:fldChar w:fldCharType="end"/>
        </w:r>
      </w:sdtContent>
    </w:sdt>
  </w:p>
  <w:p w14:paraId="2032E478" w14:textId="26182851" w:rsidR="0086374B" w:rsidRPr="00CC1153" w:rsidRDefault="0086374B" w:rsidP="00CC1153">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9410" w14:textId="77777777" w:rsidR="0086374B" w:rsidRDefault="0086374B">
    <w:pPr>
      <w:pStyle w:val="Footer"/>
    </w:pPr>
    <w:r w:rsidRPr="00692488">
      <w:rPr>
        <w:noProof/>
      </w:rPr>
      <w:drawing>
        <wp:inline distT="0" distB="0" distL="0" distR="0" wp14:anchorId="37573FD1" wp14:editId="1E3D56C8">
          <wp:extent cx="6115050" cy="254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54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C4A4" w14:textId="77777777" w:rsidR="00C24A44" w:rsidRDefault="00C24A44" w:rsidP="0061258C">
      <w:r>
        <w:separator/>
      </w:r>
    </w:p>
  </w:footnote>
  <w:footnote w:type="continuationSeparator" w:id="0">
    <w:p w14:paraId="25151749" w14:textId="77777777" w:rsidR="00C24A44" w:rsidRDefault="00C24A44" w:rsidP="0061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A4C" w14:textId="2E5A833E" w:rsidR="0086374B" w:rsidRDefault="00130CFB" w:rsidP="0061258C">
    <w:pPr>
      <w:pStyle w:val="NoSpacing"/>
      <w:jc w:val="center"/>
    </w:pPr>
    <w:r w:rsidRPr="001B182F">
      <w:rPr>
        <w:noProof/>
      </w:rPr>
      <w:drawing>
        <wp:inline distT="0" distB="0" distL="0" distR="0" wp14:anchorId="6169A2C9" wp14:editId="5C1F0D26">
          <wp:extent cx="6858000" cy="111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13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6526" w14:textId="77777777" w:rsidR="0086374B" w:rsidRDefault="0086374B" w:rsidP="0086374B">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12</w:t>
    </w:r>
    <w:r>
      <w:rPr>
        <w:rStyle w:val="PageNumber"/>
        <w:rFonts w:eastAsiaTheme="majorEastAsia"/>
      </w:rPr>
      <w:fldChar w:fldCharType="end"/>
    </w:r>
  </w:p>
  <w:p w14:paraId="73C83030" w14:textId="41E18405" w:rsidR="0086374B" w:rsidRDefault="00863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AB96" w14:textId="77777777" w:rsidR="0086374B" w:rsidRDefault="0086374B" w:rsidP="0061258C">
    <w:pPr>
      <w:pStyle w:val="NoSpacing"/>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4A54" w14:textId="71A988F3" w:rsidR="0086374B" w:rsidRDefault="0086374B">
    <w:pPr>
      <w:pStyle w:val="Header"/>
    </w:pPr>
    <w:r w:rsidRPr="00692488">
      <w:rPr>
        <w:noProof/>
      </w:rPr>
      <w:drawing>
        <wp:inline distT="0" distB="0" distL="0" distR="0" wp14:anchorId="7E950E6C" wp14:editId="0FFA837C">
          <wp:extent cx="6115050" cy="1010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09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5A38" w14:textId="77777777" w:rsidR="0086374B" w:rsidRDefault="0086374B">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607"/>
    <w:multiLevelType w:val="singleLevel"/>
    <w:tmpl w:val="F7A623D8"/>
    <w:lvl w:ilvl="0">
      <w:start w:val="11"/>
      <w:numFmt w:val="decimal"/>
      <w:lvlText w:val="(%1)"/>
      <w:lvlJc w:val="left"/>
      <w:pPr>
        <w:tabs>
          <w:tab w:val="num" w:pos="720"/>
        </w:tabs>
        <w:ind w:left="720" w:hanging="720"/>
      </w:pPr>
      <w:rPr>
        <w:rFonts w:hint="default"/>
      </w:rPr>
    </w:lvl>
  </w:abstractNum>
  <w:abstractNum w:abstractNumId="1" w15:restartNumberingAfterBreak="0">
    <w:nsid w:val="008179E4"/>
    <w:multiLevelType w:val="singleLevel"/>
    <w:tmpl w:val="F7A623D8"/>
    <w:lvl w:ilvl="0">
      <w:start w:val="17"/>
      <w:numFmt w:val="decimal"/>
      <w:lvlText w:val="(%1)"/>
      <w:lvlJc w:val="left"/>
      <w:pPr>
        <w:tabs>
          <w:tab w:val="num" w:pos="720"/>
        </w:tabs>
        <w:ind w:left="720" w:hanging="720"/>
      </w:pPr>
      <w:rPr>
        <w:rFonts w:hint="default"/>
      </w:rPr>
    </w:lvl>
  </w:abstractNum>
  <w:abstractNum w:abstractNumId="2" w15:restartNumberingAfterBreak="0">
    <w:nsid w:val="018336EB"/>
    <w:multiLevelType w:val="hybridMultilevel"/>
    <w:tmpl w:val="2B60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31CF2"/>
    <w:multiLevelType w:val="hybridMultilevel"/>
    <w:tmpl w:val="38EE7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D7B88"/>
    <w:multiLevelType w:val="hybridMultilevel"/>
    <w:tmpl w:val="A2B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31518"/>
    <w:multiLevelType w:val="singleLevel"/>
    <w:tmpl w:val="DC7AC6E0"/>
    <w:lvl w:ilvl="0">
      <w:start w:val="6"/>
      <w:numFmt w:val="decimal"/>
      <w:lvlText w:val="(%1)"/>
      <w:lvlJc w:val="left"/>
      <w:pPr>
        <w:tabs>
          <w:tab w:val="num" w:pos="720"/>
        </w:tabs>
        <w:ind w:left="720" w:hanging="720"/>
      </w:pPr>
      <w:rPr>
        <w:rFonts w:hint="default"/>
      </w:rPr>
    </w:lvl>
  </w:abstractNum>
  <w:abstractNum w:abstractNumId="6" w15:restartNumberingAfterBreak="0">
    <w:nsid w:val="0EFB78CF"/>
    <w:multiLevelType w:val="singleLevel"/>
    <w:tmpl w:val="F7A623D8"/>
    <w:lvl w:ilvl="0">
      <w:start w:val="11"/>
      <w:numFmt w:val="decimal"/>
      <w:lvlText w:val="(%1)"/>
      <w:lvlJc w:val="left"/>
      <w:pPr>
        <w:tabs>
          <w:tab w:val="num" w:pos="720"/>
        </w:tabs>
        <w:ind w:left="720" w:hanging="720"/>
      </w:pPr>
      <w:rPr>
        <w:rFonts w:hint="default"/>
      </w:rPr>
    </w:lvl>
  </w:abstractNum>
  <w:abstractNum w:abstractNumId="7" w15:restartNumberingAfterBreak="0">
    <w:nsid w:val="111E5A48"/>
    <w:multiLevelType w:val="hybridMultilevel"/>
    <w:tmpl w:val="6BB6AD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6225"/>
    <w:multiLevelType w:val="hybridMultilevel"/>
    <w:tmpl w:val="F77C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74DAB"/>
    <w:multiLevelType w:val="hybridMultilevel"/>
    <w:tmpl w:val="8E32A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01FF7"/>
    <w:multiLevelType w:val="singleLevel"/>
    <w:tmpl w:val="1B504DF0"/>
    <w:lvl w:ilvl="0">
      <w:start w:val="16"/>
      <w:numFmt w:val="decimal"/>
      <w:lvlText w:val="(%1)"/>
      <w:lvlJc w:val="left"/>
      <w:pPr>
        <w:tabs>
          <w:tab w:val="num" w:pos="411"/>
        </w:tabs>
        <w:ind w:left="411" w:hanging="411"/>
      </w:pPr>
      <w:rPr>
        <w:rFonts w:hint="default"/>
      </w:rPr>
    </w:lvl>
  </w:abstractNum>
  <w:abstractNum w:abstractNumId="11" w15:restartNumberingAfterBreak="0">
    <w:nsid w:val="18425EA8"/>
    <w:multiLevelType w:val="hybridMultilevel"/>
    <w:tmpl w:val="21C84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14520E"/>
    <w:multiLevelType w:val="singleLevel"/>
    <w:tmpl w:val="F7A623D8"/>
    <w:lvl w:ilvl="0">
      <w:start w:val="18"/>
      <w:numFmt w:val="decimal"/>
      <w:lvlText w:val="(%1)"/>
      <w:lvlJc w:val="left"/>
      <w:pPr>
        <w:tabs>
          <w:tab w:val="num" w:pos="720"/>
        </w:tabs>
        <w:ind w:left="720" w:hanging="720"/>
      </w:pPr>
      <w:rPr>
        <w:rFonts w:hint="default"/>
      </w:rPr>
    </w:lvl>
  </w:abstractNum>
  <w:abstractNum w:abstractNumId="13" w15:restartNumberingAfterBreak="0">
    <w:nsid w:val="20395160"/>
    <w:multiLevelType w:val="singleLevel"/>
    <w:tmpl w:val="F7A623D8"/>
    <w:lvl w:ilvl="0">
      <w:start w:val="11"/>
      <w:numFmt w:val="decimal"/>
      <w:lvlText w:val="(%1)"/>
      <w:lvlJc w:val="left"/>
      <w:pPr>
        <w:tabs>
          <w:tab w:val="num" w:pos="720"/>
        </w:tabs>
        <w:ind w:left="720" w:hanging="720"/>
      </w:pPr>
      <w:rPr>
        <w:rFonts w:hint="default"/>
      </w:rPr>
    </w:lvl>
  </w:abstractNum>
  <w:abstractNum w:abstractNumId="14" w15:restartNumberingAfterBreak="0">
    <w:nsid w:val="2BF167A7"/>
    <w:multiLevelType w:val="hybridMultilevel"/>
    <w:tmpl w:val="6FDCE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B775A"/>
    <w:multiLevelType w:val="singleLevel"/>
    <w:tmpl w:val="12EE75F0"/>
    <w:lvl w:ilvl="0">
      <w:start w:val="16"/>
      <w:numFmt w:val="decimal"/>
      <w:lvlText w:val="(%1)"/>
      <w:lvlJc w:val="left"/>
      <w:pPr>
        <w:tabs>
          <w:tab w:val="num" w:pos="720"/>
        </w:tabs>
        <w:ind w:left="720" w:hanging="720"/>
      </w:pPr>
      <w:rPr>
        <w:rFonts w:hint="default"/>
      </w:rPr>
    </w:lvl>
  </w:abstractNum>
  <w:abstractNum w:abstractNumId="16" w15:restartNumberingAfterBreak="0">
    <w:nsid w:val="34880A87"/>
    <w:multiLevelType w:val="hybridMultilevel"/>
    <w:tmpl w:val="2CC0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AA2D4C"/>
    <w:multiLevelType w:val="hybridMultilevel"/>
    <w:tmpl w:val="C40A3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140A8"/>
    <w:multiLevelType w:val="hybridMultilevel"/>
    <w:tmpl w:val="5178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003C72"/>
    <w:multiLevelType w:val="hybridMultilevel"/>
    <w:tmpl w:val="3E76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6B24F2"/>
    <w:multiLevelType w:val="singleLevel"/>
    <w:tmpl w:val="F7A623D8"/>
    <w:lvl w:ilvl="0">
      <w:start w:val="11"/>
      <w:numFmt w:val="decimal"/>
      <w:lvlText w:val="(%1)"/>
      <w:lvlJc w:val="left"/>
      <w:pPr>
        <w:tabs>
          <w:tab w:val="num" w:pos="720"/>
        </w:tabs>
        <w:ind w:left="720" w:hanging="720"/>
      </w:pPr>
      <w:rPr>
        <w:rFonts w:hint="default"/>
      </w:rPr>
    </w:lvl>
  </w:abstractNum>
  <w:abstractNum w:abstractNumId="21" w15:restartNumberingAfterBreak="0">
    <w:nsid w:val="3F68287E"/>
    <w:multiLevelType w:val="hybridMultilevel"/>
    <w:tmpl w:val="6D7E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A413E"/>
    <w:multiLevelType w:val="singleLevel"/>
    <w:tmpl w:val="542CB7C4"/>
    <w:lvl w:ilvl="0">
      <w:start w:val="2"/>
      <w:numFmt w:val="decimal"/>
      <w:lvlText w:val="%1."/>
      <w:lvlJc w:val="left"/>
      <w:pPr>
        <w:tabs>
          <w:tab w:val="num" w:pos="5040"/>
        </w:tabs>
        <w:ind w:left="5040" w:hanging="720"/>
      </w:pPr>
      <w:rPr>
        <w:rFonts w:hint="default"/>
      </w:rPr>
    </w:lvl>
  </w:abstractNum>
  <w:abstractNum w:abstractNumId="23" w15:restartNumberingAfterBreak="0">
    <w:nsid w:val="42F0424F"/>
    <w:multiLevelType w:val="hybridMultilevel"/>
    <w:tmpl w:val="9CAC1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D324E"/>
    <w:multiLevelType w:val="singleLevel"/>
    <w:tmpl w:val="4C3AB646"/>
    <w:lvl w:ilvl="0">
      <w:start w:val="2"/>
      <w:numFmt w:val="lowerLetter"/>
      <w:lvlText w:val="%1)"/>
      <w:lvlJc w:val="left"/>
      <w:pPr>
        <w:tabs>
          <w:tab w:val="num" w:pos="1440"/>
        </w:tabs>
        <w:ind w:left="1440" w:hanging="720"/>
      </w:pPr>
      <w:rPr>
        <w:rFonts w:hint="default"/>
      </w:rPr>
    </w:lvl>
  </w:abstractNum>
  <w:abstractNum w:abstractNumId="25" w15:restartNumberingAfterBreak="0">
    <w:nsid w:val="43EC66E9"/>
    <w:multiLevelType w:val="hybridMultilevel"/>
    <w:tmpl w:val="97E8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0528B"/>
    <w:multiLevelType w:val="singleLevel"/>
    <w:tmpl w:val="F7A623D8"/>
    <w:lvl w:ilvl="0">
      <w:start w:val="7"/>
      <w:numFmt w:val="decimal"/>
      <w:lvlText w:val="(%1)"/>
      <w:lvlJc w:val="left"/>
      <w:pPr>
        <w:tabs>
          <w:tab w:val="num" w:pos="720"/>
        </w:tabs>
        <w:ind w:left="720" w:hanging="720"/>
      </w:pPr>
      <w:rPr>
        <w:rFonts w:hint="default"/>
      </w:rPr>
    </w:lvl>
  </w:abstractNum>
  <w:abstractNum w:abstractNumId="27" w15:restartNumberingAfterBreak="0">
    <w:nsid w:val="4AEE4899"/>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4B140B3E"/>
    <w:multiLevelType w:val="hybridMultilevel"/>
    <w:tmpl w:val="D0DAF70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CBE52E5"/>
    <w:multiLevelType w:val="singleLevel"/>
    <w:tmpl w:val="FB6AADBC"/>
    <w:lvl w:ilvl="0">
      <w:start w:val="10"/>
      <w:numFmt w:val="decimal"/>
      <w:lvlText w:val="(%1)"/>
      <w:lvlJc w:val="left"/>
      <w:pPr>
        <w:tabs>
          <w:tab w:val="num" w:pos="720"/>
        </w:tabs>
        <w:ind w:left="720" w:hanging="720"/>
      </w:pPr>
      <w:rPr>
        <w:rFonts w:hint="default"/>
      </w:rPr>
    </w:lvl>
  </w:abstractNum>
  <w:abstractNum w:abstractNumId="30" w15:restartNumberingAfterBreak="0">
    <w:nsid w:val="4E196C4F"/>
    <w:multiLevelType w:val="hybridMultilevel"/>
    <w:tmpl w:val="C73E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D5040"/>
    <w:multiLevelType w:val="hybridMultilevel"/>
    <w:tmpl w:val="F8A8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D3509"/>
    <w:multiLevelType w:val="hybridMultilevel"/>
    <w:tmpl w:val="B0AC6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C7B28"/>
    <w:multiLevelType w:val="singleLevel"/>
    <w:tmpl w:val="DC7AC6E0"/>
    <w:lvl w:ilvl="0">
      <w:start w:val="6"/>
      <w:numFmt w:val="decimal"/>
      <w:lvlText w:val="(%1)"/>
      <w:lvlJc w:val="left"/>
      <w:pPr>
        <w:tabs>
          <w:tab w:val="num" w:pos="720"/>
        </w:tabs>
        <w:ind w:left="720" w:hanging="720"/>
      </w:pPr>
      <w:rPr>
        <w:rFonts w:hint="default"/>
      </w:rPr>
    </w:lvl>
  </w:abstractNum>
  <w:abstractNum w:abstractNumId="34" w15:restartNumberingAfterBreak="0">
    <w:nsid w:val="593C2317"/>
    <w:multiLevelType w:val="singleLevel"/>
    <w:tmpl w:val="0409000F"/>
    <w:lvl w:ilvl="0">
      <w:start w:val="1"/>
      <w:numFmt w:val="decimal"/>
      <w:lvlText w:val="%1."/>
      <w:lvlJc w:val="left"/>
      <w:pPr>
        <w:tabs>
          <w:tab w:val="num" w:pos="1080"/>
        </w:tabs>
        <w:ind w:left="1080" w:hanging="360"/>
      </w:pPr>
      <w:rPr>
        <w:rFonts w:hint="default"/>
        <w:b w:val="0"/>
      </w:rPr>
    </w:lvl>
  </w:abstractNum>
  <w:abstractNum w:abstractNumId="35" w15:restartNumberingAfterBreak="0">
    <w:nsid w:val="59E91122"/>
    <w:multiLevelType w:val="hybridMultilevel"/>
    <w:tmpl w:val="14AED0D6"/>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A7C154E"/>
    <w:multiLevelType w:val="singleLevel"/>
    <w:tmpl w:val="F7A623D8"/>
    <w:lvl w:ilvl="0">
      <w:start w:val="11"/>
      <w:numFmt w:val="decimal"/>
      <w:lvlText w:val="(%1)"/>
      <w:lvlJc w:val="left"/>
      <w:pPr>
        <w:tabs>
          <w:tab w:val="num" w:pos="720"/>
        </w:tabs>
        <w:ind w:left="720" w:hanging="720"/>
      </w:pPr>
      <w:rPr>
        <w:rFonts w:hint="default"/>
      </w:rPr>
    </w:lvl>
  </w:abstractNum>
  <w:abstractNum w:abstractNumId="37" w15:restartNumberingAfterBreak="0">
    <w:nsid w:val="5B2C7255"/>
    <w:multiLevelType w:val="singleLevel"/>
    <w:tmpl w:val="F7A623D8"/>
    <w:lvl w:ilvl="0">
      <w:start w:val="11"/>
      <w:numFmt w:val="decimal"/>
      <w:lvlText w:val="(%1)"/>
      <w:lvlJc w:val="left"/>
      <w:pPr>
        <w:tabs>
          <w:tab w:val="num" w:pos="720"/>
        </w:tabs>
        <w:ind w:left="720" w:hanging="720"/>
      </w:pPr>
      <w:rPr>
        <w:rFonts w:hint="default"/>
      </w:rPr>
    </w:lvl>
  </w:abstractNum>
  <w:abstractNum w:abstractNumId="38" w15:restartNumberingAfterBreak="0">
    <w:nsid w:val="60F158F0"/>
    <w:multiLevelType w:val="hybridMultilevel"/>
    <w:tmpl w:val="75A4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2083E"/>
    <w:multiLevelType w:val="singleLevel"/>
    <w:tmpl w:val="F7A623D8"/>
    <w:lvl w:ilvl="0">
      <w:start w:val="11"/>
      <w:numFmt w:val="decimal"/>
      <w:lvlText w:val="(%1)"/>
      <w:lvlJc w:val="left"/>
      <w:pPr>
        <w:tabs>
          <w:tab w:val="num" w:pos="720"/>
        </w:tabs>
        <w:ind w:left="720" w:hanging="720"/>
      </w:pPr>
      <w:rPr>
        <w:rFonts w:hint="default"/>
      </w:rPr>
    </w:lvl>
  </w:abstractNum>
  <w:abstractNum w:abstractNumId="40" w15:restartNumberingAfterBreak="0">
    <w:nsid w:val="65BE028B"/>
    <w:multiLevelType w:val="hybridMultilevel"/>
    <w:tmpl w:val="54CA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74665"/>
    <w:multiLevelType w:val="hybridMultilevel"/>
    <w:tmpl w:val="0A68AEF2"/>
    <w:lvl w:ilvl="0" w:tplc="EF5067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25D4F"/>
    <w:multiLevelType w:val="hybridMultilevel"/>
    <w:tmpl w:val="CDB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B66F2"/>
    <w:multiLevelType w:val="hybridMultilevel"/>
    <w:tmpl w:val="D2A6EB18"/>
    <w:lvl w:ilvl="0" w:tplc="FFFFFFFF">
      <w:start w:val="2"/>
      <w:numFmt w:val="low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F4F04C0"/>
    <w:multiLevelType w:val="hybridMultilevel"/>
    <w:tmpl w:val="DFA65DBE"/>
    <w:lvl w:ilvl="0" w:tplc="AA805C36">
      <w:start w:val="1"/>
      <w:numFmt w:val="decimal"/>
      <w:lvlText w:val="%1."/>
      <w:lvlJc w:val="left"/>
      <w:pPr>
        <w:ind w:left="1180" w:hanging="360"/>
      </w:pPr>
      <w:rPr>
        <w:rFonts w:ascii="Arial" w:eastAsiaTheme="minorHAnsi" w:hAnsi="Arial" w:cs="Arial"/>
        <w:spacing w:val="-1"/>
        <w:w w:val="100"/>
        <w:sz w:val="22"/>
        <w:szCs w:val="22"/>
        <w:lang w:val="en-US" w:eastAsia="en-US" w:bidi="en-US"/>
      </w:rPr>
    </w:lvl>
    <w:lvl w:ilvl="1" w:tplc="D768526E">
      <w:numFmt w:val="bullet"/>
      <w:lvlText w:val="•"/>
      <w:lvlJc w:val="left"/>
      <w:pPr>
        <w:ind w:left="2224" w:hanging="360"/>
      </w:pPr>
      <w:rPr>
        <w:rFonts w:hint="default"/>
        <w:lang w:val="en-US" w:eastAsia="en-US" w:bidi="en-US"/>
      </w:rPr>
    </w:lvl>
    <w:lvl w:ilvl="2" w:tplc="B120AE0C">
      <w:numFmt w:val="bullet"/>
      <w:lvlText w:val="•"/>
      <w:lvlJc w:val="left"/>
      <w:pPr>
        <w:ind w:left="3268" w:hanging="360"/>
      </w:pPr>
      <w:rPr>
        <w:rFonts w:hint="default"/>
        <w:lang w:val="en-US" w:eastAsia="en-US" w:bidi="en-US"/>
      </w:rPr>
    </w:lvl>
    <w:lvl w:ilvl="3" w:tplc="AC2C84D8">
      <w:numFmt w:val="bullet"/>
      <w:lvlText w:val="•"/>
      <w:lvlJc w:val="left"/>
      <w:pPr>
        <w:ind w:left="4312" w:hanging="360"/>
      </w:pPr>
      <w:rPr>
        <w:rFonts w:hint="default"/>
        <w:lang w:val="en-US" w:eastAsia="en-US" w:bidi="en-US"/>
      </w:rPr>
    </w:lvl>
    <w:lvl w:ilvl="4" w:tplc="EE2A69CA">
      <w:numFmt w:val="bullet"/>
      <w:lvlText w:val="•"/>
      <w:lvlJc w:val="left"/>
      <w:pPr>
        <w:ind w:left="5356" w:hanging="360"/>
      </w:pPr>
      <w:rPr>
        <w:rFonts w:hint="default"/>
        <w:lang w:val="en-US" w:eastAsia="en-US" w:bidi="en-US"/>
      </w:rPr>
    </w:lvl>
    <w:lvl w:ilvl="5" w:tplc="D5D83970">
      <w:numFmt w:val="bullet"/>
      <w:lvlText w:val="•"/>
      <w:lvlJc w:val="left"/>
      <w:pPr>
        <w:ind w:left="6400" w:hanging="360"/>
      </w:pPr>
      <w:rPr>
        <w:rFonts w:hint="default"/>
        <w:lang w:val="en-US" w:eastAsia="en-US" w:bidi="en-US"/>
      </w:rPr>
    </w:lvl>
    <w:lvl w:ilvl="6" w:tplc="DD105EC8">
      <w:numFmt w:val="bullet"/>
      <w:lvlText w:val="•"/>
      <w:lvlJc w:val="left"/>
      <w:pPr>
        <w:ind w:left="7444" w:hanging="360"/>
      </w:pPr>
      <w:rPr>
        <w:rFonts w:hint="default"/>
        <w:lang w:val="en-US" w:eastAsia="en-US" w:bidi="en-US"/>
      </w:rPr>
    </w:lvl>
    <w:lvl w:ilvl="7" w:tplc="9CB8DA1A">
      <w:numFmt w:val="bullet"/>
      <w:lvlText w:val="•"/>
      <w:lvlJc w:val="left"/>
      <w:pPr>
        <w:ind w:left="8488" w:hanging="360"/>
      </w:pPr>
      <w:rPr>
        <w:rFonts w:hint="default"/>
        <w:lang w:val="en-US" w:eastAsia="en-US" w:bidi="en-US"/>
      </w:rPr>
    </w:lvl>
    <w:lvl w:ilvl="8" w:tplc="A92C7EFA">
      <w:numFmt w:val="bullet"/>
      <w:lvlText w:val="•"/>
      <w:lvlJc w:val="left"/>
      <w:pPr>
        <w:ind w:left="9532" w:hanging="360"/>
      </w:pPr>
      <w:rPr>
        <w:rFonts w:hint="default"/>
        <w:lang w:val="en-US" w:eastAsia="en-US" w:bidi="en-US"/>
      </w:rPr>
    </w:lvl>
  </w:abstractNum>
  <w:abstractNum w:abstractNumId="45" w15:restartNumberingAfterBreak="0">
    <w:nsid w:val="70C220F7"/>
    <w:multiLevelType w:val="hybridMultilevel"/>
    <w:tmpl w:val="B666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8311BA"/>
    <w:multiLevelType w:val="hybridMultilevel"/>
    <w:tmpl w:val="D03413E4"/>
    <w:lvl w:ilvl="0" w:tplc="FFFFFFFF">
      <w:start w:val="2"/>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7" w15:restartNumberingAfterBreak="0">
    <w:nsid w:val="7A141582"/>
    <w:multiLevelType w:val="singleLevel"/>
    <w:tmpl w:val="DC7AC6E0"/>
    <w:lvl w:ilvl="0">
      <w:start w:val="19"/>
      <w:numFmt w:val="decimal"/>
      <w:lvlText w:val="(%1)"/>
      <w:lvlJc w:val="left"/>
      <w:pPr>
        <w:tabs>
          <w:tab w:val="num" w:pos="720"/>
        </w:tabs>
        <w:ind w:left="720" w:hanging="720"/>
      </w:pPr>
      <w:rPr>
        <w:rFonts w:hint="default"/>
      </w:rPr>
    </w:lvl>
  </w:abstractNum>
  <w:abstractNum w:abstractNumId="48" w15:restartNumberingAfterBreak="0">
    <w:nsid w:val="7F495EA3"/>
    <w:multiLevelType w:val="hybridMultilevel"/>
    <w:tmpl w:val="85988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8"/>
  </w:num>
  <w:num w:numId="3">
    <w:abstractNumId w:val="7"/>
  </w:num>
  <w:num w:numId="4">
    <w:abstractNumId w:val="44"/>
  </w:num>
  <w:num w:numId="5">
    <w:abstractNumId w:val="8"/>
  </w:num>
  <w:num w:numId="6">
    <w:abstractNumId w:val="22"/>
  </w:num>
  <w:num w:numId="7">
    <w:abstractNumId w:val="15"/>
  </w:num>
  <w:num w:numId="8">
    <w:abstractNumId w:val="6"/>
  </w:num>
  <w:num w:numId="9">
    <w:abstractNumId w:val="29"/>
  </w:num>
  <w:num w:numId="10">
    <w:abstractNumId w:val="36"/>
  </w:num>
  <w:num w:numId="11">
    <w:abstractNumId w:val="1"/>
  </w:num>
  <w:num w:numId="12">
    <w:abstractNumId w:val="39"/>
  </w:num>
  <w:num w:numId="13">
    <w:abstractNumId w:val="37"/>
  </w:num>
  <w:num w:numId="14">
    <w:abstractNumId w:val="0"/>
  </w:num>
  <w:num w:numId="15">
    <w:abstractNumId w:val="20"/>
  </w:num>
  <w:num w:numId="16">
    <w:abstractNumId w:val="12"/>
  </w:num>
  <w:num w:numId="17">
    <w:abstractNumId w:val="13"/>
  </w:num>
  <w:num w:numId="18">
    <w:abstractNumId w:val="10"/>
  </w:num>
  <w:num w:numId="19">
    <w:abstractNumId w:val="26"/>
  </w:num>
  <w:num w:numId="20">
    <w:abstractNumId w:val="24"/>
  </w:num>
  <w:num w:numId="21">
    <w:abstractNumId w:val="33"/>
  </w:num>
  <w:num w:numId="22">
    <w:abstractNumId w:val="5"/>
  </w:num>
  <w:num w:numId="23">
    <w:abstractNumId w:val="47"/>
  </w:num>
  <w:num w:numId="24">
    <w:abstractNumId w:val="27"/>
  </w:num>
  <w:num w:numId="25">
    <w:abstractNumId w:val="46"/>
  </w:num>
  <w:num w:numId="26">
    <w:abstractNumId w:val="28"/>
  </w:num>
  <w:num w:numId="27">
    <w:abstractNumId w:val="35"/>
  </w:num>
  <w:num w:numId="28">
    <w:abstractNumId w:val="43"/>
  </w:num>
  <w:num w:numId="29">
    <w:abstractNumId w:val="34"/>
  </w:num>
  <w:num w:numId="30">
    <w:abstractNumId w:val="9"/>
  </w:num>
  <w:num w:numId="31">
    <w:abstractNumId w:val="25"/>
  </w:num>
  <w:num w:numId="32">
    <w:abstractNumId w:val="19"/>
  </w:num>
  <w:num w:numId="33">
    <w:abstractNumId w:val="2"/>
  </w:num>
  <w:num w:numId="34">
    <w:abstractNumId w:val="45"/>
  </w:num>
  <w:num w:numId="35">
    <w:abstractNumId w:val="16"/>
  </w:num>
  <w:num w:numId="36">
    <w:abstractNumId w:val="3"/>
  </w:num>
  <w:num w:numId="37">
    <w:abstractNumId w:val="41"/>
  </w:num>
  <w:num w:numId="38">
    <w:abstractNumId w:val="18"/>
  </w:num>
  <w:num w:numId="39">
    <w:abstractNumId w:val="30"/>
  </w:num>
  <w:num w:numId="40">
    <w:abstractNumId w:val="40"/>
  </w:num>
  <w:num w:numId="41">
    <w:abstractNumId w:val="14"/>
  </w:num>
  <w:num w:numId="42">
    <w:abstractNumId w:val="23"/>
  </w:num>
  <w:num w:numId="43">
    <w:abstractNumId w:val="42"/>
  </w:num>
  <w:num w:numId="44">
    <w:abstractNumId w:val="31"/>
  </w:num>
  <w:num w:numId="45">
    <w:abstractNumId w:val="48"/>
  </w:num>
  <w:num w:numId="46">
    <w:abstractNumId w:val="4"/>
  </w:num>
  <w:num w:numId="47">
    <w:abstractNumId w:val="11"/>
  </w:num>
  <w:num w:numId="48">
    <w:abstractNumId w:val="3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5F"/>
    <w:rsid w:val="00000222"/>
    <w:rsid w:val="000307B1"/>
    <w:rsid w:val="00034DDB"/>
    <w:rsid w:val="000510AB"/>
    <w:rsid w:val="000B03B3"/>
    <w:rsid w:val="000C78C2"/>
    <w:rsid w:val="000D3B51"/>
    <w:rsid w:val="000F4A8E"/>
    <w:rsid w:val="00110909"/>
    <w:rsid w:val="00130CFB"/>
    <w:rsid w:val="001C2E85"/>
    <w:rsid w:val="001D5DB7"/>
    <w:rsid w:val="001F3C81"/>
    <w:rsid w:val="002211BB"/>
    <w:rsid w:val="002B7927"/>
    <w:rsid w:val="002C563B"/>
    <w:rsid w:val="002E67E3"/>
    <w:rsid w:val="002F39E7"/>
    <w:rsid w:val="00304B3B"/>
    <w:rsid w:val="0032579A"/>
    <w:rsid w:val="00347C1B"/>
    <w:rsid w:val="00383B5F"/>
    <w:rsid w:val="003D75E3"/>
    <w:rsid w:val="003F44E7"/>
    <w:rsid w:val="00412FC8"/>
    <w:rsid w:val="00426F02"/>
    <w:rsid w:val="00435E9D"/>
    <w:rsid w:val="00461933"/>
    <w:rsid w:val="00481E92"/>
    <w:rsid w:val="00482489"/>
    <w:rsid w:val="004E685D"/>
    <w:rsid w:val="00526E0C"/>
    <w:rsid w:val="00527376"/>
    <w:rsid w:val="0056336C"/>
    <w:rsid w:val="005844FD"/>
    <w:rsid w:val="005B46A4"/>
    <w:rsid w:val="005D76D1"/>
    <w:rsid w:val="0060400A"/>
    <w:rsid w:val="0061258C"/>
    <w:rsid w:val="0065517B"/>
    <w:rsid w:val="00687D4F"/>
    <w:rsid w:val="006A4CAB"/>
    <w:rsid w:val="006B0137"/>
    <w:rsid w:val="00731D04"/>
    <w:rsid w:val="007508FD"/>
    <w:rsid w:val="007A3290"/>
    <w:rsid w:val="007B10A4"/>
    <w:rsid w:val="007D45E0"/>
    <w:rsid w:val="00807C81"/>
    <w:rsid w:val="008538D4"/>
    <w:rsid w:val="0086374B"/>
    <w:rsid w:val="008843F4"/>
    <w:rsid w:val="008B6A9B"/>
    <w:rsid w:val="008D46A4"/>
    <w:rsid w:val="008F4809"/>
    <w:rsid w:val="00947394"/>
    <w:rsid w:val="00997013"/>
    <w:rsid w:val="009D3622"/>
    <w:rsid w:val="00A453AA"/>
    <w:rsid w:val="00A8752D"/>
    <w:rsid w:val="00A96D95"/>
    <w:rsid w:val="00AB0E53"/>
    <w:rsid w:val="00BA11CF"/>
    <w:rsid w:val="00C24A44"/>
    <w:rsid w:val="00C42525"/>
    <w:rsid w:val="00C42D51"/>
    <w:rsid w:val="00C50BD1"/>
    <w:rsid w:val="00CB2356"/>
    <w:rsid w:val="00CC1153"/>
    <w:rsid w:val="00CD5018"/>
    <w:rsid w:val="00CD6F9B"/>
    <w:rsid w:val="00CD7495"/>
    <w:rsid w:val="00D513B7"/>
    <w:rsid w:val="00D62F58"/>
    <w:rsid w:val="00D840CF"/>
    <w:rsid w:val="00DA0B3C"/>
    <w:rsid w:val="00DA39D7"/>
    <w:rsid w:val="00E173C8"/>
    <w:rsid w:val="00E9176F"/>
    <w:rsid w:val="00EC2380"/>
    <w:rsid w:val="00EC64F9"/>
    <w:rsid w:val="00ED1358"/>
    <w:rsid w:val="00EF5836"/>
    <w:rsid w:val="00F50B13"/>
    <w:rsid w:val="00F8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46273"/>
  <w15:chartTrackingRefBased/>
  <w15:docId w15:val="{D67335BC-BC1A-4836-9571-A0926DBC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5F"/>
    <w:rPr>
      <w:rFonts w:ascii="Times New Roman" w:eastAsia="Times New Roman" w:hAnsi="Times New Roman"/>
      <w:sz w:val="20"/>
      <w:szCs w:val="20"/>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8D46A4"/>
    <w:rPr>
      <w:rFonts w:ascii="Arial" w:hAnsi="Arial" w:cstheme="minorBidi"/>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61258C"/>
    <w:pPr>
      <w:tabs>
        <w:tab w:val="center" w:pos="4680"/>
        <w:tab w:val="right" w:pos="9360"/>
      </w:tabs>
    </w:pPr>
  </w:style>
  <w:style w:type="character" w:customStyle="1" w:styleId="HeaderChar">
    <w:name w:val="Header Char"/>
    <w:basedOn w:val="DefaultParagraphFont"/>
    <w:link w:val="Header"/>
    <w:uiPriority w:val="99"/>
    <w:rsid w:val="0061258C"/>
    <w:rPr>
      <w:sz w:val="24"/>
      <w:szCs w:val="24"/>
    </w:rPr>
  </w:style>
  <w:style w:type="paragraph" w:styleId="Footer">
    <w:name w:val="footer"/>
    <w:basedOn w:val="Normal"/>
    <w:link w:val="FooterChar"/>
    <w:uiPriority w:val="99"/>
    <w:unhideWhenUsed/>
    <w:rsid w:val="0061258C"/>
    <w:pPr>
      <w:tabs>
        <w:tab w:val="center" w:pos="4680"/>
        <w:tab w:val="right" w:pos="9360"/>
      </w:tabs>
    </w:pPr>
  </w:style>
  <w:style w:type="character" w:customStyle="1" w:styleId="FooterChar">
    <w:name w:val="Footer Char"/>
    <w:basedOn w:val="DefaultParagraphFont"/>
    <w:link w:val="Footer"/>
    <w:uiPriority w:val="99"/>
    <w:rsid w:val="0061258C"/>
    <w:rPr>
      <w:sz w:val="24"/>
      <w:szCs w:val="24"/>
    </w:rPr>
  </w:style>
  <w:style w:type="table" w:styleId="TableGrid">
    <w:name w:val="Table Grid"/>
    <w:basedOn w:val="TableNormal"/>
    <w:rsid w:val="001D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DB7"/>
    <w:rPr>
      <w:color w:val="0000FF" w:themeColor="hyperlink"/>
      <w:u w:val="single"/>
    </w:rPr>
  </w:style>
  <w:style w:type="paragraph" w:styleId="BodyText">
    <w:name w:val="Body Text"/>
    <w:basedOn w:val="Normal"/>
    <w:link w:val="BodyTextChar"/>
    <w:qFormat/>
    <w:rsid w:val="00A8752D"/>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A8752D"/>
    <w:rPr>
      <w:rFonts w:ascii="Arial" w:eastAsia="Arial" w:hAnsi="Arial" w:cs="Arial"/>
      <w:lang w:bidi="en-US"/>
    </w:rPr>
  </w:style>
  <w:style w:type="paragraph" w:styleId="FootnoteText">
    <w:name w:val="footnote text"/>
    <w:basedOn w:val="Normal"/>
    <w:link w:val="FootnoteTextChar"/>
    <w:uiPriority w:val="99"/>
    <w:semiHidden/>
    <w:unhideWhenUsed/>
    <w:rsid w:val="001F3C81"/>
  </w:style>
  <w:style w:type="character" w:customStyle="1" w:styleId="FootnoteTextChar">
    <w:name w:val="Footnote Text Char"/>
    <w:basedOn w:val="DefaultParagraphFont"/>
    <w:link w:val="FootnoteText"/>
    <w:uiPriority w:val="99"/>
    <w:semiHidden/>
    <w:rsid w:val="001F3C81"/>
    <w:rPr>
      <w:sz w:val="20"/>
      <w:szCs w:val="20"/>
    </w:rPr>
  </w:style>
  <w:style w:type="character" w:styleId="FootnoteReference">
    <w:name w:val="footnote reference"/>
    <w:basedOn w:val="DefaultParagraphFont"/>
    <w:uiPriority w:val="99"/>
    <w:semiHidden/>
    <w:unhideWhenUsed/>
    <w:rsid w:val="001F3C81"/>
    <w:rPr>
      <w:vertAlign w:val="superscript"/>
    </w:rPr>
  </w:style>
  <w:style w:type="paragraph" w:customStyle="1" w:styleId="Default">
    <w:name w:val="Default"/>
    <w:rsid w:val="0046193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383B5F"/>
    <w:rPr>
      <w:rFonts w:ascii="Courier New" w:hAnsi="Courier New"/>
    </w:rPr>
  </w:style>
  <w:style w:type="character" w:customStyle="1" w:styleId="PlainTextChar">
    <w:name w:val="Plain Text Char"/>
    <w:basedOn w:val="DefaultParagraphFont"/>
    <w:link w:val="PlainText"/>
    <w:uiPriority w:val="99"/>
    <w:rsid w:val="00383B5F"/>
    <w:rPr>
      <w:rFonts w:ascii="Courier New" w:eastAsia="Times New Roman" w:hAnsi="Courier New"/>
      <w:sz w:val="20"/>
      <w:szCs w:val="20"/>
    </w:rPr>
  </w:style>
  <w:style w:type="character" w:styleId="PageNumber">
    <w:name w:val="page number"/>
    <w:basedOn w:val="DefaultParagraphFont"/>
    <w:rsid w:val="00383B5F"/>
  </w:style>
  <w:style w:type="character" w:styleId="FollowedHyperlink">
    <w:name w:val="FollowedHyperlink"/>
    <w:rsid w:val="00383B5F"/>
    <w:rPr>
      <w:color w:val="800080"/>
      <w:u w:val="single"/>
    </w:rPr>
  </w:style>
  <w:style w:type="paragraph" w:styleId="BalloonText">
    <w:name w:val="Balloon Text"/>
    <w:basedOn w:val="Normal"/>
    <w:link w:val="BalloonTextChar"/>
    <w:rsid w:val="00383B5F"/>
    <w:rPr>
      <w:rFonts w:ascii="Tahoma" w:hAnsi="Tahoma" w:cs="Tahoma"/>
      <w:sz w:val="16"/>
      <w:szCs w:val="16"/>
    </w:rPr>
  </w:style>
  <w:style w:type="character" w:customStyle="1" w:styleId="BalloonTextChar">
    <w:name w:val="Balloon Text Char"/>
    <w:basedOn w:val="DefaultParagraphFont"/>
    <w:link w:val="BalloonText"/>
    <w:rsid w:val="00383B5F"/>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38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3B5F"/>
    <w:rPr>
      <w:rFonts w:ascii="Courier New" w:eastAsia="Times New Roman" w:hAnsi="Courier New" w:cs="Courier New"/>
      <w:sz w:val="20"/>
      <w:szCs w:val="20"/>
    </w:rPr>
  </w:style>
  <w:style w:type="character" w:styleId="CommentReference">
    <w:name w:val="annotation reference"/>
    <w:rsid w:val="00383B5F"/>
    <w:rPr>
      <w:sz w:val="16"/>
      <w:szCs w:val="16"/>
    </w:rPr>
  </w:style>
  <w:style w:type="paragraph" w:styleId="CommentText">
    <w:name w:val="annotation text"/>
    <w:basedOn w:val="Normal"/>
    <w:link w:val="CommentTextChar"/>
    <w:rsid w:val="00383B5F"/>
  </w:style>
  <w:style w:type="character" w:customStyle="1" w:styleId="CommentTextChar">
    <w:name w:val="Comment Text Char"/>
    <w:basedOn w:val="DefaultParagraphFont"/>
    <w:link w:val="CommentText"/>
    <w:rsid w:val="00383B5F"/>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383B5F"/>
    <w:rPr>
      <w:b/>
      <w:bCs/>
    </w:rPr>
  </w:style>
  <w:style w:type="character" w:customStyle="1" w:styleId="CommentSubjectChar">
    <w:name w:val="Comment Subject Char"/>
    <w:basedOn w:val="CommentTextChar"/>
    <w:link w:val="CommentSubject"/>
    <w:rsid w:val="00383B5F"/>
    <w:rPr>
      <w:rFonts w:ascii="Times New Roman" w:eastAsia="Times New Roman" w:hAnsi="Times New Roman"/>
      <w:b/>
      <w:bCs/>
      <w:sz w:val="20"/>
      <w:szCs w:val="20"/>
    </w:rPr>
  </w:style>
  <w:style w:type="character" w:styleId="UnresolvedMention">
    <w:name w:val="Unresolved Mention"/>
    <w:uiPriority w:val="99"/>
    <w:semiHidden/>
    <w:unhideWhenUsed/>
    <w:rsid w:val="00383B5F"/>
    <w:rPr>
      <w:color w:val="605E5C"/>
      <w:shd w:val="clear" w:color="auto" w:fill="E1DFDD"/>
    </w:rPr>
  </w:style>
  <w:style w:type="paragraph" w:styleId="NormalWeb">
    <w:name w:val="Normal (Web)"/>
    <w:basedOn w:val="Normal"/>
    <w:uiPriority w:val="99"/>
    <w:unhideWhenUsed/>
    <w:rsid w:val="00383B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7955">
      <w:bodyDiv w:val="1"/>
      <w:marLeft w:val="0"/>
      <w:marRight w:val="0"/>
      <w:marTop w:val="0"/>
      <w:marBottom w:val="0"/>
      <w:divBdr>
        <w:top w:val="none" w:sz="0" w:space="0" w:color="auto"/>
        <w:left w:val="none" w:sz="0" w:space="0" w:color="auto"/>
        <w:bottom w:val="none" w:sz="0" w:space="0" w:color="auto"/>
        <w:right w:val="none" w:sz="0" w:space="0" w:color="auto"/>
      </w:divBdr>
    </w:div>
    <w:div w:id="17523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health.ny.gov" TargetMode="External"/><Relationship Id="rId18" Type="http://schemas.openxmlformats.org/officeDocument/2006/relationships/hyperlink" Target="mailto:equal@health.ny.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qual@health.ny.gov" TargetMode="External"/><Relationship Id="rId25" Type="http://schemas.openxmlformats.org/officeDocument/2006/relationships/hyperlink" Target="mailto:equal@health.ny.gov" TargetMode="External"/><Relationship Id="rId2" Type="http://schemas.openxmlformats.org/officeDocument/2006/relationships/customXml" Target="../customXml/item2.xml"/><Relationship Id="rId16" Type="http://schemas.openxmlformats.org/officeDocument/2006/relationships/hyperlink" Target="mailto:helpdesk@sfs.ny.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sc.state.ny.us/vendor_management/index.ht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health.n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c.state.ny.us/vendor_management/forms.htm"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DA2F-4857-4343-BC8D-CC8FFF578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7DA17-B763-4DE5-9F26-953EAAC91B3F}">
  <ds:schemaRefs>
    <ds:schemaRef ds:uri="http://schemas.microsoft.com/sharepoint/v3/contenttype/forms"/>
  </ds:schemaRefs>
</ds:datastoreItem>
</file>

<file path=customXml/itemProps3.xml><?xml version="1.0" encoding="utf-8"?>
<ds:datastoreItem xmlns:ds="http://schemas.openxmlformats.org/officeDocument/2006/customXml" ds:itemID="{A08BE1C7-5D10-4C51-A92C-DDD3235F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10FCC3-3DCA-4CF7-BA85-B0E8ADDE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Heidi (DOH)</dc:creator>
  <cp:keywords/>
  <dc:description/>
  <cp:lastModifiedBy>Hayes, Heidi L (HEALTH)</cp:lastModifiedBy>
  <cp:revision>9</cp:revision>
  <dcterms:created xsi:type="dcterms:W3CDTF">2023-05-05T18:49:00Z</dcterms:created>
  <dcterms:modified xsi:type="dcterms:W3CDTF">2023-05-05T19:05:00Z</dcterms:modified>
</cp:coreProperties>
</file>